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8667" w14:textId="77777777" w:rsidR="00B7718E" w:rsidRDefault="00B7718E" w:rsidP="00B7718E">
      <w:pPr>
        <w:rPr>
          <w:b/>
        </w:rPr>
      </w:pPr>
    </w:p>
    <w:p w14:paraId="76A1E88C" w14:textId="49BF7B88" w:rsidR="00B51E70" w:rsidRPr="00242F2D" w:rsidRDefault="00B51E70" w:rsidP="00B51E70">
      <w:pPr>
        <w:ind w:firstLine="283"/>
        <w:rPr>
          <w:b/>
        </w:rPr>
      </w:pPr>
    </w:p>
    <w:p w14:paraId="3C6346F5" w14:textId="77777777" w:rsidR="00B51E70" w:rsidRPr="00B51E70" w:rsidRDefault="00B51E70" w:rsidP="00B51E70">
      <w:pPr>
        <w:ind w:left="283" w:right="283"/>
        <w:rPr>
          <w:rFonts w:ascii="Trade Gothic LT Std Bold" w:hAnsi="Trade Gothic LT Std Bold" w:cs="Trade Gothic LT Std Bold"/>
          <w:b/>
          <w:bCs/>
          <w:color w:val="3476B0"/>
          <w:sz w:val="4"/>
          <w:szCs w:val="4"/>
        </w:rPr>
      </w:pPr>
      <w:r>
        <w:rPr>
          <w:rFonts w:ascii="Trade Gothic LT Std Bold" w:hAnsi="Trade Gothic LT Std Bold" w:cs="Trade Gothic LT Std Bold"/>
          <w:b/>
          <w:bCs/>
          <w:color w:val="3476B0"/>
          <w:sz w:val="40"/>
          <w:szCs w:val="40"/>
        </w:rPr>
        <w:t xml:space="preserve">Ansökan om att bli utsedd till excellent lärare </w:t>
      </w:r>
      <w:r>
        <w:rPr>
          <w:rFonts w:ascii="Trade Gothic LT Std Bold" w:hAnsi="Trade Gothic LT Std Bold" w:cs="Trade Gothic LT Std Bold"/>
          <w:b/>
          <w:bCs/>
          <w:color w:val="3476B0"/>
          <w:sz w:val="40"/>
          <w:szCs w:val="40"/>
        </w:rPr>
        <w:br/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795"/>
      </w:tblGrid>
      <w:tr w:rsidR="00B51E70" w:rsidRPr="006D7BB8" w14:paraId="3078BF59" w14:textId="77777777" w:rsidTr="00B51E70">
        <w:trPr>
          <w:trHeight w:val="243"/>
        </w:trPr>
        <w:tc>
          <w:tcPr>
            <w:tcW w:w="4106" w:type="dxa"/>
            <w:shd w:val="clear" w:color="auto" w:fill="F2F2F2" w:themeFill="background1" w:themeFillShade="F2"/>
          </w:tcPr>
          <w:p w14:paraId="47A607D6" w14:textId="77777777" w:rsidR="00B51E70" w:rsidRPr="006D7BB8" w:rsidRDefault="00B51E70" w:rsidP="00E05959">
            <w:pPr>
              <w:pStyle w:val="Default"/>
              <w:spacing w:before="40"/>
              <w:rPr>
                <w:rFonts w:ascii="Sabon LT Std" w:hAnsi="Sabon LT Std"/>
                <w:sz w:val="22"/>
                <w:szCs w:val="22"/>
              </w:rPr>
            </w:pPr>
            <w:r w:rsidRPr="006D7BB8">
              <w:rPr>
                <w:rFonts w:ascii="Sabon LT Std" w:hAnsi="Sabon LT Std"/>
                <w:sz w:val="22"/>
                <w:szCs w:val="22"/>
              </w:rPr>
              <w:t xml:space="preserve">Datum: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4787669F" w14:textId="77777777" w:rsidR="00B51E70" w:rsidRPr="006D7BB8" w:rsidRDefault="00B51E70" w:rsidP="00E05959">
            <w:pPr>
              <w:pStyle w:val="Default"/>
              <w:spacing w:before="40"/>
              <w:rPr>
                <w:rFonts w:ascii="Sabon LT Std" w:hAnsi="Sabon LT Std"/>
                <w:sz w:val="22"/>
                <w:szCs w:val="22"/>
              </w:rPr>
            </w:pPr>
            <w:r w:rsidRPr="006D7BB8">
              <w:rPr>
                <w:rFonts w:ascii="Sabon LT Std" w:hAnsi="Sabon LT Std"/>
                <w:sz w:val="22"/>
                <w:szCs w:val="22"/>
              </w:rPr>
              <w:t>Personnummer:</w:t>
            </w:r>
          </w:p>
        </w:tc>
      </w:tr>
      <w:tr w:rsidR="00B51E70" w:rsidRPr="006D7BB8" w14:paraId="17EEDFC0" w14:textId="77777777" w:rsidTr="00B51E70">
        <w:trPr>
          <w:trHeight w:val="365"/>
        </w:trPr>
        <w:tc>
          <w:tcPr>
            <w:tcW w:w="4106" w:type="dxa"/>
            <w:vAlign w:val="center"/>
          </w:tcPr>
          <w:p w14:paraId="23518E27" w14:textId="77777777" w:rsidR="00B51E70" w:rsidRPr="006D7BB8" w:rsidRDefault="00B51E70" w:rsidP="00E05959">
            <w:pPr>
              <w:pStyle w:val="Default"/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FFFFFF" w:themeFill="background1"/>
            <w:vAlign w:val="center"/>
          </w:tcPr>
          <w:p w14:paraId="0AC73953" w14:textId="77777777" w:rsidR="00B51E70" w:rsidRPr="006D7BB8" w:rsidRDefault="00B51E70" w:rsidP="00E05959">
            <w:pPr>
              <w:pStyle w:val="Default"/>
              <w:rPr>
                <w:rFonts w:ascii="Sabon LT Std" w:hAnsi="Sabon LT Std"/>
                <w:sz w:val="22"/>
                <w:szCs w:val="22"/>
              </w:rPr>
            </w:pPr>
          </w:p>
        </w:tc>
      </w:tr>
      <w:tr w:rsidR="00B51E70" w:rsidRPr="006D7BB8" w14:paraId="278BCBE6" w14:textId="77777777" w:rsidTr="00B51E70">
        <w:trPr>
          <w:trHeight w:val="243"/>
        </w:trPr>
        <w:tc>
          <w:tcPr>
            <w:tcW w:w="8901" w:type="dxa"/>
            <w:gridSpan w:val="2"/>
            <w:shd w:val="clear" w:color="auto" w:fill="F3F3F3"/>
          </w:tcPr>
          <w:p w14:paraId="420A7DE0" w14:textId="77777777" w:rsidR="00B51E70" w:rsidRPr="006D7BB8" w:rsidRDefault="00B51E70" w:rsidP="00E05959">
            <w:pPr>
              <w:pStyle w:val="Default"/>
              <w:spacing w:before="40"/>
              <w:rPr>
                <w:rFonts w:ascii="Sabon LT Std" w:hAnsi="Sabon LT Std"/>
                <w:sz w:val="22"/>
                <w:szCs w:val="22"/>
              </w:rPr>
            </w:pPr>
            <w:r>
              <w:rPr>
                <w:rFonts w:ascii="Sabon LT Std" w:hAnsi="Sabon LT Std"/>
                <w:sz w:val="22"/>
                <w:szCs w:val="22"/>
              </w:rPr>
              <w:t>Namn</w:t>
            </w:r>
            <w:r w:rsidRPr="006D7BB8">
              <w:rPr>
                <w:rFonts w:ascii="Sabon LT Std" w:hAnsi="Sabon LT Std"/>
                <w:sz w:val="22"/>
                <w:szCs w:val="22"/>
              </w:rPr>
              <w:t xml:space="preserve">: </w:t>
            </w:r>
          </w:p>
        </w:tc>
      </w:tr>
      <w:tr w:rsidR="00B51E70" w:rsidRPr="006D7BB8" w14:paraId="35CBDD32" w14:textId="77777777" w:rsidTr="00B51E70">
        <w:trPr>
          <w:trHeight w:val="373"/>
        </w:trPr>
        <w:tc>
          <w:tcPr>
            <w:tcW w:w="8901" w:type="dxa"/>
            <w:gridSpan w:val="2"/>
            <w:vAlign w:val="center"/>
          </w:tcPr>
          <w:p w14:paraId="391A0202" w14:textId="77777777" w:rsidR="00B51E70" w:rsidRPr="006D7BB8" w:rsidRDefault="00B51E70" w:rsidP="00E05959">
            <w:pPr>
              <w:pStyle w:val="Default"/>
              <w:rPr>
                <w:rFonts w:ascii="Sabon LT Std" w:hAnsi="Sabon LT Std" w:cs="Times New Roman"/>
                <w:bCs/>
                <w:sz w:val="22"/>
                <w:szCs w:val="22"/>
              </w:rPr>
            </w:pPr>
          </w:p>
        </w:tc>
      </w:tr>
      <w:tr w:rsidR="00B51E70" w:rsidRPr="006D7BB8" w14:paraId="79B2CD4E" w14:textId="77777777" w:rsidTr="00B51E70">
        <w:trPr>
          <w:trHeight w:val="243"/>
        </w:trPr>
        <w:tc>
          <w:tcPr>
            <w:tcW w:w="4106" w:type="dxa"/>
            <w:shd w:val="clear" w:color="auto" w:fill="F3F3F3"/>
          </w:tcPr>
          <w:p w14:paraId="68F1922A" w14:textId="77777777" w:rsidR="00B51E70" w:rsidRPr="006D7BB8" w:rsidRDefault="00B51E70" w:rsidP="00E05959">
            <w:pPr>
              <w:pStyle w:val="Default"/>
              <w:spacing w:before="40"/>
              <w:rPr>
                <w:rFonts w:ascii="Sabon LT Std" w:hAnsi="Sabon LT Std"/>
                <w:sz w:val="22"/>
                <w:szCs w:val="22"/>
              </w:rPr>
            </w:pPr>
            <w:r>
              <w:rPr>
                <w:rFonts w:ascii="Sabon LT Std" w:hAnsi="Sabon LT Std"/>
                <w:sz w:val="22"/>
                <w:szCs w:val="22"/>
              </w:rPr>
              <w:t>Institution och ämne:</w:t>
            </w:r>
          </w:p>
        </w:tc>
        <w:tc>
          <w:tcPr>
            <w:tcW w:w="4795" w:type="dxa"/>
            <w:shd w:val="clear" w:color="auto" w:fill="F3F3F3"/>
          </w:tcPr>
          <w:p w14:paraId="16814EA5" w14:textId="77777777" w:rsidR="00B51E70" w:rsidRPr="006D7BB8" w:rsidRDefault="00B51E70" w:rsidP="00E05959">
            <w:pPr>
              <w:pStyle w:val="Default"/>
              <w:spacing w:before="40"/>
              <w:rPr>
                <w:rFonts w:ascii="Sabon LT Std" w:hAnsi="Sabon LT Std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abon LT Std" w:hAnsi="Sabon LT Std"/>
                <w:sz w:val="22"/>
                <w:szCs w:val="22"/>
                <w:lang w:val="de-DE"/>
              </w:rPr>
              <w:t>Befattning</w:t>
            </w:r>
            <w:proofErr w:type="spellEnd"/>
            <w:r w:rsidRPr="006D7BB8">
              <w:rPr>
                <w:rFonts w:ascii="Sabon LT Std" w:hAnsi="Sabon LT Std"/>
                <w:sz w:val="22"/>
                <w:szCs w:val="22"/>
                <w:lang w:val="de-DE"/>
              </w:rPr>
              <w:t>:</w:t>
            </w:r>
          </w:p>
        </w:tc>
      </w:tr>
      <w:tr w:rsidR="00B51E70" w:rsidRPr="006D7BB8" w14:paraId="27E6BF33" w14:textId="77777777" w:rsidTr="00B51E70">
        <w:trPr>
          <w:trHeight w:val="403"/>
        </w:trPr>
        <w:tc>
          <w:tcPr>
            <w:tcW w:w="4106" w:type="dxa"/>
            <w:vAlign w:val="center"/>
          </w:tcPr>
          <w:p w14:paraId="5B7B2078" w14:textId="77777777" w:rsidR="00B51E70" w:rsidRPr="006D7BB8" w:rsidRDefault="00B51E70" w:rsidP="00E05959">
            <w:pPr>
              <w:pStyle w:val="Default"/>
              <w:rPr>
                <w:rFonts w:ascii="Sabon LT Std" w:hAnsi="Sabon LT Std" w:cs="Times New Roman"/>
                <w:bCs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14:paraId="1D99949B" w14:textId="77777777" w:rsidR="00B51E70" w:rsidRPr="006D7BB8" w:rsidRDefault="00B51E70" w:rsidP="00E05959">
            <w:pPr>
              <w:pStyle w:val="Default"/>
              <w:rPr>
                <w:rFonts w:ascii="Sabon LT Std" w:hAnsi="Sabon LT Std"/>
                <w:bCs/>
                <w:sz w:val="22"/>
                <w:szCs w:val="22"/>
              </w:rPr>
            </w:pPr>
          </w:p>
        </w:tc>
      </w:tr>
    </w:tbl>
    <w:p w14:paraId="5A41C68A" w14:textId="77777777" w:rsidR="00B51E70" w:rsidRDefault="00B51E70" w:rsidP="00B51E70">
      <w:pPr>
        <w:ind w:left="283" w:right="283"/>
        <w:rPr>
          <w:rFonts w:ascii="Trade Gothic LT Std Bold" w:hAnsi="Trade Gothic LT Std Bold" w:cs="Trade Gothic LT Std Bold"/>
          <w:b/>
          <w:bCs/>
          <w:color w:val="3476B0"/>
          <w:sz w:val="20"/>
          <w:szCs w:val="20"/>
        </w:rPr>
      </w:pPr>
    </w:p>
    <w:p w14:paraId="286A931F" w14:textId="77777777" w:rsidR="00B51E70" w:rsidRPr="00B51E70" w:rsidRDefault="00B51E70" w:rsidP="00B51E70">
      <w:pPr>
        <w:spacing w:after="120"/>
        <w:ind w:left="284"/>
        <w:rPr>
          <w:rFonts w:ascii="Trade Gothic LT Std Bold" w:hAnsi="Trade Gothic LT Std Bold" w:cs="Trade Gothic LT Std Bold"/>
          <w:b/>
          <w:bCs/>
          <w:color w:val="3476B0"/>
          <w:sz w:val="28"/>
          <w:szCs w:val="28"/>
        </w:rPr>
      </w:pPr>
      <w:bookmarkStart w:id="0" w:name="OLE_LINK1"/>
      <w:r w:rsidRPr="00B51E70">
        <w:rPr>
          <w:rFonts w:ascii="Trade Gothic LT Std Bold" w:hAnsi="Trade Gothic LT Std Bold" w:cs="Trade Gothic LT Std Bold"/>
          <w:b/>
          <w:bCs/>
          <w:color w:val="3476B0"/>
          <w:sz w:val="28"/>
          <w:szCs w:val="28"/>
        </w:rPr>
        <w:t>Bilagor:</w:t>
      </w:r>
      <w:bookmarkEnd w:id="0"/>
    </w:p>
    <w:p w14:paraId="1B9AD0D3" w14:textId="3FF3FFFC" w:rsidR="00B51E70" w:rsidRPr="009F1C34" w:rsidRDefault="00000000" w:rsidP="00B51E70">
      <w:pPr>
        <w:pStyle w:val="Default"/>
        <w:tabs>
          <w:tab w:val="left" w:pos="480"/>
          <w:tab w:val="left" w:pos="709"/>
        </w:tabs>
        <w:ind w:left="284" w:right="-407"/>
        <w:rPr>
          <w:rFonts w:ascii="Sabon LT Std" w:hAnsi="Sabon LT Std"/>
          <w:color w:val="auto"/>
          <w:sz w:val="22"/>
          <w:szCs w:val="22"/>
        </w:rPr>
      </w:pPr>
      <w:sdt>
        <w:sdtPr>
          <w:rPr>
            <w:rFonts w:ascii="Sabon LT Std" w:hAnsi="Sabon LT Std"/>
            <w:color w:val="auto"/>
            <w:sz w:val="22"/>
            <w:szCs w:val="22"/>
          </w:rPr>
          <w:id w:val="180403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E7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E70">
        <w:rPr>
          <w:rFonts w:ascii="Sabon LT Std" w:hAnsi="Sabon LT Std"/>
          <w:color w:val="auto"/>
          <w:sz w:val="22"/>
          <w:szCs w:val="22"/>
        </w:rPr>
        <w:tab/>
      </w:r>
      <w:r w:rsidR="00B51E70" w:rsidRPr="009F1C34">
        <w:rPr>
          <w:rFonts w:ascii="Sabon LT Std" w:hAnsi="Sabon LT Std"/>
          <w:color w:val="auto"/>
          <w:sz w:val="22"/>
          <w:szCs w:val="22"/>
        </w:rPr>
        <w:t>Pedagogisk portfölj</w:t>
      </w:r>
      <w:r w:rsidR="007154EB">
        <w:rPr>
          <w:rFonts w:ascii="Sabon LT Std" w:hAnsi="Sabon LT Std"/>
          <w:color w:val="auto"/>
          <w:sz w:val="22"/>
          <w:szCs w:val="22"/>
        </w:rPr>
        <w:t xml:space="preserve"> enligt Örebro universitets mall</w:t>
      </w:r>
      <w:r w:rsidR="00B51E70" w:rsidRPr="009F1C34">
        <w:rPr>
          <w:rFonts w:ascii="Sabon LT Std" w:hAnsi="Sabon LT Std"/>
          <w:color w:val="auto"/>
          <w:sz w:val="22"/>
          <w:szCs w:val="22"/>
        </w:rPr>
        <w:tab/>
      </w:r>
    </w:p>
    <w:p w14:paraId="1D49E9D9" w14:textId="77777777" w:rsidR="00B51E70" w:rsidRPr="009F1C34" w:rsidRDefault="00000000" w:rsidP="00B51E70">
      <w:pPr>
        <w:pStyle w:val="Default"/>
        <w:tabs>
          <w:tab w:val="left" w:pos="480"/>
          <w:tab w:val="left" w:pos="709"/>
        </w:tabs>
        <w:ind w:left="284" w:right="-407"/>
        <w:rPr>
          <w:rFonts w:ascii="Sabon LT Std" w:hAnsi="Sabon LT Std"/>
          <w:color w:val="auto"/>
          <w:sz w:val="22"/>
          <w:szCs w:val="22"/>
        </w:rPr>
      </w:pPr>
      <w:sdt>
        <w:sdtPr>
          <w:rPr>
            <w:rFonts w:ascii="Sabon LT Std" w:hAnsi="Sabon LT Std"/>
            <w:color w:val="auto"/>
            <w:sz w:val="22"/>
            <w:szCs w:val="22"/>
          </w:rPr>
          <w:id w:val="181445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E70" w:rsidRPr="009F1C34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E70" w:rsidRPr="009F1C34">
        <w:rPr>
          <w:rFonts w:ascii="Sabon LT Std" w:hAnsi="Sabon LT Std"/>
          <w:color w:val="auto"/>
          <w:sz w:val="22"/>
          <w:szCs w:val="22"/>
        </w:rPr>
        <w:tab/>
        <w:t>Arbetsprover och omdömen</w:t>
      </w:r>
      <w:r w:rsidR="00B51E70">
        <w:rPr>
          <w:rFonts w:ascii="Sabon LT Std" w:hAnsi="Sabon LT Std"/>
          <w:color w:val="auto"/>
          <w:sz w:val="22"/>
          <w:szCs w:val="22"/>
        </w:rPr>
        <w:t>, samt en förteckning över dessa</w:t>
      </w:r>
      <w:r w:rsidR="00B51E70" w:rsidRPr="009F1C34">
        <w:rPr>
          <w:rFonts w:ascii="Sabon LT Std" w:hAnsi="Sabon LT Std"/>
          <w:sz w:val="22"/>
          <w:szCs w:val="22"/>
        </w:rPr>
        <w:tab/>
      </w:r>
    </w:p>
    <w:p w14:paraId="379CF057" w14:textId="77777777" w:rsidR="00B51E70" w:rsidRPr="009F1C34" w:rsidRDefault="00000000" w:rsidP="00B51E70">
      <w:pPr>
        <w:pStyle w:val="Default"/>
        <w:tabs>
          <w:tab w:val="left" w:pos="480"/>
          <w:tab w:val="left" w:pos="709"/>
        </w:tabs>
        <w:ind w:left="284" w:right="-407"/>
        <w:rPr>
          <w:rFonts w:ascii="Sabon LT Std" w:hAnsi="Sabon LT Std"/>
          <w:color w:val="auto"/>
          <w:sz w:val="22"/>
          <w:szCs w:val="22"/>
        </w:rPr>
      </w:pPr>
      <w:sdt>
        <w:sdtPr>
          <w:rPr>
            <w:rFonts w:ascii="Sabon LT Std" w:hAnsi="Sabon LT Std"/>
            <w:color w:val="auto"/>
            <w:sz w:val="22"/>
            <w:szCs w:val="22"/>
          </w:rPr>
          <w:id w:val="-194691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E70" w:rsidRPr="009F1C34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E70" w:rsidRPr="009F1C34">
        <w:rPr>
          <w:rFonts w:ascii="Sabon LT Std" w:hAnsi="Sabon LT Std"/>
          <w:color w:val="auto"/>
          <w:sz w:val="22"/>
          <w:szCs w:val="22"/>
        </w:rPr>
        <w:tab/>
        <w:t>Eventuella publikationer</w:t>
      </w:r>
    </w:p>
    <w:p w14:paraId="10FDFCEC" w14:textId="3F0B0315" w:rsidR="007E280C" w:rsidRDefault="00000000" w:rsidP="007E280C">
      <w:pPr>
        <w:pStyle w:val="Default"/>
        <w:tabs>
          <w:tab w:val="left" w:pos="0"/>
          <w:tab w:val="left" w:pos="480"/>
          <w:tab w:val="left" w:pos="709"/>
        </w:tabs>
        <w:ind w:left="709" w:right="-408" w:hanging="425"/>
        <w:rPr>
          <w:rFonts w:ascii="Sabon LT Std" w:hAnsi="Sabon LT Std"/>
          <w:color w:val="auto"/>
          <w:sz w:val="22"/>
          <w:szCs w:val="22"/>
        </w:rPr>
      </w:pPr>
      <w:sdt>
        <w:sdtPr>
          <w:rPr>
            <w:rFonts w:ascii="Sabon LT Std" w:hAnsi="Sabon LT Std"/>
            <w:color w:val="auto"/>
            <w:sz w:val="22"/>
            <w:szCs w:val="22"/>
          </w:rPr>
          <w:id w:val="147849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E70" w:rsidRPr="009F1C34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E70" w:rsidRPr="009F1C34">
        <w:rPr>
          <w:rFonts w:ascii="Sabon LT Std" w:hAnsi="Sabon LT Std"/>
          <w:color w:val="auto"/>
          <w:sz w:val="22"/>
          <w:szCs w:val="22"/>
        </w:rPr>
        <w:tab/>
        <w:t xml:space="preserve">Intyg över genomförd </w:t>
      </w:r>
      <w:r w:rsidR="00A70137">
        <w:rPr>
          <w:rFonts w:ascii="Sabon LT Std" w:hAnsi="Sabon LT Std"/>
          <w:color w:val="auto"/>
          <w:sz w:val="22"/>
          <w:szCs w:val="22"/>
        </w:rPr>
        <w:t>högskole</w:t>
      </w:r>
      <w:r w:rsidR="00B51E70" w:rsidRPr="009F1C34">
        <w:rPr>
          <w:rFonts w:ascii="Sabon LT Std" w:hAnsi="Sabon LT Std"/>
          <w:color w:val="auto"/>
          <w:sz w:val="22"/>
          <w:szCs w:val="22"/>
        </w:rPr>
        <w:t xml:space="preserve">pedagogisk utbildning om minst 10 veckor alternativt genomförd bedömning av motsvarande kompetens (den som genomfört utbildning eller fått motsvarandebedömning </w:t>
      </w:r>
      <w:r w:rsidR="00B51E70">
        <w:rPr>
          <w:rFonts w:ascii="Sabon LT Std" w:hAnsi="Sabon LT Std"/>
          <w:color w:val="auto"/>
          <w:sz w:val="22"/>
          <w:szCs w:val="22"/>
        </w:rPr>
        <w:t>utförd</w:t>
      </w:r>
      <w:r w:rsidR="00B51E70" w:rsidRPr="009F1C34">
        <w:rPr>
          <w:rFonts w:ascii="Sabon LT Std" w:hAnsi="Sabon LT Std"/>
          <w:color w:val="auto"/>
          <w:sz w:val="22"/>
          <w:szCs w:val="22"/>
        </w:rPr>
        <w:t xml:space="preserve"> vid Örebro universitet behöver inte bifoga intyg)</w:t>
      </w:r>
    </w:p>
    <w:p w14:paraId="7E0BE03C" w14:textId="77777777" w:rsidR="007E280C" w:rsidRPr="00EA5DA6" w:rsidRDefault="00000000" w:rsidP="007E280C">
      <w:pPr>
        <w:tabs>
          <w:tab w:val="left" w:pos="709"/>
        </w:tabs>
        <w:ind w:left="283" w:right="283"/>
        <w:rPr>
          <w:rFonts w:ascii="Trade Gothic LT Std Bold" w:hAnsi="Trade Gothic LT Std Bold" w:cs="Trade Gothic LT Std Bold"/>
          <w:b/>
          <w:bCs/>
          <w:color w:val="3476B0"/>
          <w:sz w:val="20"/>
          <w:szCs w:val="20"/>
        </w:rPr>
      </w:pPr>
      <w:sdt>
        <w:sdtPr>
          <w:rPr>
            <w:rFonts w:ascii="Sabon LT Std" w:hAnsi="Sabon LT Std"/>
          </w:rPr>
          <w:id w:val="210877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0C">
            <w:rPr>
              <w:rFonts w:ascii="MS Gothic" w:eastAsia="MS Gothic" w:hAnsi="MS Gothic" w:hint="eastAsia"/>
            </w:rPr>
            <w:t>☐</w:t>
          </w:r>
        </w:sdtContent>
      </w:sdt>
      <w:r w:rsidR="007E280C">
        <w:rPr>
          <w:rFonts w:ascii="Sabon LT Std" w:hAnsi="Sabon LT Std"/>
        </w:rPr>
        <w:tab/>
      </w:r>
      <w:r w:rsidR="007E280C" w:rsidRPr="00EA5DA6">
        <w:rPr>
          <w:rFonts w:ascii="Sabon LT Std" w:hAnsi="Sabon LT Std"/>
        </w:rPr>
        <w:t>Tillstyrkan till ansökan av enhetschef och prefekt</w:t>
      </w:r>
    </w:p>
    <w:p w14:paraId="7D097782" w14:textId="77777777" w:rsidR="007E280C" w:rsidRPr="009F1C34" w:rsidRDefault="007E280C" w:rsidP="00B51E70">
      <w:pPr>
        <w:pStyle w:val="Default"/>
        <w:tabs>
          <w:tab w:val="left" w:pos="0"/>
          <w:tab w:val="left" w:pos="480"/>
          <w:tab w:val="left" w:pos="709"/>
        </w:tabs>
        <w:ind w:left="709" w:right="-408" w:hanging="425"/>
        <w:rPr>
          <w:rFonts w:ascii="Sabon LT Std" w:hAnsi="Sabon LT Std"/>
          <w:color w:val="auto"/>
          <w:sz w:val="22"/>
          <w:szCs w:val="22"/>
        </w:rPr>
      </w:pPr>
    </w:p>
    <w:p w14:paraId="622FB321" w14:textId="77777777" w:rsidR="00B51E70" w:rsidRDefault="00B51E70" w:rsidP="00B51E70">
      <w:pPr>
        <w:ind w:left="284" w:right="283"/>
        <w:rPr>
          <w:rFonts w:ascii="Trade Gothic LT Std Bold" w:hAnsi="Trade Gothic LT Std Bold" w:cs="Trade Gothic LT Std Bold"/>
          <w:b/>
          <w:bCs/>
          <w:color w:val="3476B0"/>
          <w:sz w:val="20"/>
          <w:szCs w:val="20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B51E70" w14:paraId="5C433D60" w14:textId="77777777" w:rsidTr="00B51E70">
        <w:tc>
          <w:tcPr>
            <w:tcW w:w="87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F7D9A5" w14:textId="77777777" w:rsidR="00B51E70" w:rsidRPr="00B51E70" w:rsidRDefault="00B51E70" w:rsidP="00B51E70">
            <w:pPr>
              <w:pStyle w:val="Default"/>
              <w:spacing w:before="60"/>
              <w:rPr>
                <w:rFonts w:ascii="Trade Gothic LT Std Bold" w:eastAsiaTheme="minorHAnsi" w:hAnsi="Trade Gothic LT Std Bold" w:cs="Trade Gothic LT Std Bold"/>
                <w:b/>
                <w:bCs/>
                <w:color w:val="3476B0"/>
                <w:lang w:eastAsia="en-US"/>
              </w:rPr>
            </w:pPr>
            <w:r w:rsidRPr="00B51E70">
              <w:rPr>
                <w:rFonts w:ascii="Trade Gothic LT Std Bold" w:eastAsiaTheme="minorHAnsi" w:hAnsi="Trade Gothic LT Std Bold" w:cs="Trade Gothic LT Std Bold"/>
                <w:b/>
                <w:bCs/>
                <w:color w:val="3476B0"/>
                <w:lang w:eastAsia="en-US"/>
              </w:rPr>
              <w:t>Eventuella upplysningar och kommentarer:</w:t>
            </w:r>
          </w:p>
          <w:p w14:paraId="716574EB" w14:textId="1D13A6D0" w:rsidR="00B51E70" w:rsidRPr="00A70137" w:rsidRDefault="00A70137" w:rsidP="00B51E70">
            <w:pPr>
              <w:pStyle w:val="Default"/>
              <w:spacing w:after="60"/>
              <w:rPr>
                <w:rFonts w:ascii="Sabon LT Std" w:hAnsi="Sabon LT Std"/>
                <w:b/>
                <w:sz w:val="22"/>
                <w:szCs w:val="22"/>
              </w:rPr>
            </w:pPr>
            <w:r w:rsidRPr="00A70137">
              <w:rPr>
                <w:rFonts w:ascii="Sabon LT Std" w:hAnsi="Sabon LT Std"/>
                <w:sz w:val="22"/>
                <w:szCs w:val="22"/>
              </w:rPr>
              <w:t xml:space="preserve">Till exempel rörande hur de olika arbetsproverna och omdömena relaterar till vad som anförs i den pedagogiska portföljen och på vilket sätt arbetsprover och omdömen visar på excellent </w:t>
            </w:r>
            <w:proofErr w:type="spellStart"/>
            <w:r w:rsidRPr="00A70137">
              <w:rPr>
                <w:rFonts w:ascii="Sabon LT Std" w:hAnsi="Sabon LT Std"/>
                <w:sz w:val="22"/>
                <w:szCs w:val="22"/>
              </w:rPr>
              <w:t>lärarskap</w:t>
            </w:r>
            <w:proofErr w:type="spellEnd"/>
            <w:r w:rsidRPr="00A70137">
              <w:rPr>
                <w:rFonts w:ascii="Sabon LT Std" w:hAnsi="Sabon LT Std"/>
                <w:sz w:val="22"/>
                <w:szCs w:val="22"/>
              </w:rPr>
              <w:t xml:space="preserve"> enligt bedömningskriterierna.</w:t>
            </w:r>
          </w:p>
        </w:tc>
      </w:tr>
      <w:tr w:rsidR="00B51E70" w14:paraId="56E65CCC" w14:textId="77777777" w:rsidTr="00B51E70">
        <w:tc>
          <w:tcPr>
            <w:tcW w:w="8783" w:type="dxa"/>
            <w:tcBorders>
              <w:top w:val="single" w:sz="4" w:space="0" w:color="auto"/>
            </w:tcBorders>
          </w:tcPr>
          <w:p w14:paraId="1A967C32" w14:textId="77777777" w:rsidR="00B51E70" w:rsidRDefault="00B51E70" w:rsidP="00B51E70">
            <w:pPr>
              <w:pStyle w:val="Default"/>
              <w:spacing w:before="120" w:after="120"/>
              <w:ind w:left="284"/>
              <w:rPr>
                <w:rFonts w:ascii="Sabon LT Std" w:hAnsi="Sabon LT Std"/>
                <w:sz w:val="22"/>
                <w:szCs w:val="22"/>
              </w:rPr>
            </w:pPr>
          </w:p>
          <w:p w14:paraId="1A27485B" w14:textId="77777777" w:rsidR="00B51E70" w:rsidRDefault="00B51E70" w:rsidP="00B51E70">
            <w:pPr>
              <w:pStyle w:val="Default"/>
              <w:spacing w:before="120" w:after="120"/>
              <w:ind w:left="284"/>
              <w:rPr>
                <w:rFonts w:ascii="Sabon LT Std" w:hAnsi="Sabon LT Std"/>
                <w:sz w:val="22"/>
                <w:szCs w:val="22"/>
              </w:rPr>
            </w:pPr>
          </w:p>
          <w:p w14:paraId="700F9BC1" w14:textId="77777777" w:rsidR="00B51E70" w:rsidRDefault="00B51E70" w:rsidP="00B51E70">
            <w:pPr>
              <w:pStyle w:val="Default"/>
              <w:spacing w:before="120" w:after="120"/>
              <w:ind w:left="284"/>
              <w:rPr>
                <w:rFonts w:ascii="Sabon LT Std" w:hAnsi="Sabon LT Std"/>
                <w:sz w:val="22"/>
                <w:szCs w:val="22"/>
              </w:rPr>
            </w:pPr>
          </w:p>
          <w:p w14:paraId="21D72D02" w14:textId="77777777" w:rsidR="00B51E70" w:rsidRPr="00613B92" w:rsidRDefault="00B51E70" w:rsidP="00B51E70">
            <w:pPr>
              <w:pStyle w:val="Default"/>
              <w:spacing w:before="120" w:after="120"/>
              <w:ind w:left="284"/>
              <w:rPr>
                <w:rFonts w:ascii="Sabon LT Std" w:hAnsi="Sabon LT Std"/>
                <w:sz w:val="22"/>
                <w:szCs w:val="22"/>
              </w:rPr>
            </w:pPr>
          </w:p>
        </w:tc>
      </w:tr>
    </w:tbl>
    <w:p w14:paraId="5E82EB5A" w14:textId="77777777" w:rsidR="00B51E70" w:rsidRDefault="00B51E70" w:rsidP="00B51E70">
      <w:pPr>
        <w:ind w:left="284" w:right="283"/>
        <w:rPr>
          <w:rFonts w:ascii="Trade Gothic LT Std Bold" w:hAnsi="Trade Gothic LT Std Bold" w:cs="Trade Gothic LT Std Bold"/>
          <w:b/>
          <w:bCs/>
          <w:color w:val="3476B0"/>
          <w:sz w:val="28"/>
          <w:szCs w:val="28"/>
        </w:rPr>
      </w:pPr>
    </w:p>
    <w:p w14:paraId="5F8BD574" w14:textId="77777777" w:rsidR="00B51E70" w:rsidRPr="00613B92" w:rsidRDefault="00B51E70" w:rsidP="00B51E70">
      <w:pPr>
        <w:spacing w:after="120"/>
        <w:ind w:left="284"/>
        <w:rPr>
          <w:rFonts w:ascii="Sabon LT Std" w:hAnsi="Sabon LT Std"/>
        </w:rPr>
      </w:pPr>
      <w:r w:rsidRPr="00B51E70">
        <w:rPr>
          <w:rFonts w:ascii="Trade Gothic LT Std Bold" w:hAnsi="Trade Gothic LT Std Bold" w:cs="Trade Gothic LT Std Bold"/>
          <w:b/>
          <w:bCs/>
          <w:color w:val="3476B0"/>
          <w:sz w:val="28"/>
          <w:szCs w:val="28"/>
        </w:rPr>
        <w:t>Instruktion:</w:t>
      </w:r>
      <w:r w:rsidRPr="00613B92">
        <w:rPr>
          <w:rFonts w:ascii="Sabon LT Std" w:hAnsi="Sabon LT Std" w:cs="Arial"/>
          <w:b/>
        </w:rPr>
        <w:br/>
      </w:r>
      <w:r w:rsidRPr="00613B92">
        <w:rPr>
          <w:rFonts w:ascii="Sabon LT Std" w:hAnsi="Sabon LT Std"/>
        </w:rPr>
        <w:t xml:space="preserve">Fyll i ansökan elektroniskt. Skicka ansökan som en </w:t>
      </w:r>
      <w:proofErr w:type="spellStart"/>
      <w:r w:rsidRPr="00613B92">
        <w:rPr>
          <w:rFonts w:ascii="Sabon LT Std" w:hAnsi="Sabon LT Std"/>
        </w:rPr>
        <w:t>pdf-fil</w:t>
      </w:r>
      <w:proofErr w:type="spellEnd"/>
      <w:r w:rsidRPr="00613B92">
        <w:rPr>
          <w:rFonts w:ascii="Sabon LT Std" w:hAnsi="Sabon LT Std"/>
        </w:rPr>
        <w:t xml:space="preserve"> </w:t>
      </w:r>
      <w:r>
        <w:rPr>
          <w:rFonts w:ascii="Sabon LT Std" w:hAnsi="Sabon LT Std"/>
        </w:rPr>
        <w:t>samt</w:t>
      </w:r>
      <w:r w:rsidRPr="00613B92">
        <w:rPr>
          <w:rFonts w:ascii="Sabon LT Std" w:hAnsi="Sabon LT Std"/>
        </w:rPr>
        <w:t xml:space="preserve"> bilagor och publikationer </w:t>
      </w:r>
      <w:r>
        <w:rPr>
          <w:rFonts w:ascii="Sabon LT Std" w:hAnsi="Sabon LT Std"/>
        </w:rPr>
        <w:t xml:space="preserve">i separata filer </w:t>
      </w:r>
      <w:r w:rsidRPr="00613B92">
        <w:rPr>
          <w:rFonts w:ascii="Sabon LT Std" w:hAnsi="Sabon LT Std"/>
        </w:rPr>
        <w:t xml:space="preserve">till </w:t>
      </w:r>
      <w:hyperlink r:id="rId7" w:history="1">
        <w:r w:rsidRPr="00613B92">
          <w:rPr>
            <w:rStyle w:val="Hyperlnk"/>
            <w:rFonts w:ascii="Sabon LT Std" w:hAnsi="Sabon LT Std"/>
          </w:rPr>
          <w:t>registrator@oru.se</w:t>
        </w:r>
      </w:hyperlink>
    </w:p>
    <w:p w14:paraId="62A345A7" w14:textId="77777777" w:rsidR="00EA5DA6" w:rsidRDefault="00EA5DA6"/>
    <w:sectPr w:rsidR="00EA5DA6" w:rsidSect="009C36D1">
      <w:headerReference w:type="default" r:id="rId8"/>
      <w:pgSz w:w="11906" w:h="16838"/>
      <w:pgMar w:top="5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7A4B" w14:textId="77777777" w:rsidR="009C36D1" w:rsidRDefault="009C36D1" w:rsidP="00B51E70">
      <w:pPr>
        <w:spacing w:after="0" w:line="240" w:lineRule="auto"/>
      </w:pPr>
      <w:r>
        <w:separator/>
      </w:r>
    </w:p>
  </w:endnote>
  <w:endnote w:type="continuationSeparator" w:id="0">
    <w:p w14:paraId="0E3865D8" w14:textId="77777777" w:rsidR="009C36D1" w:rsidRDefault="009C36D1" w:rsidP="00B5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5C7B" w14:textId="77777777" w:rsidR="009C36D1" w:rsidRDefault="009C36D1" w:rsidP="00B51E70">
      <w:pPr>
        <w:spacing w:after="0" w:line="240" w:lineRule="auto"/>
      </w:pPr>
      <w:r>
        <w:separator/>
      </w:r>
    </w:p>
  </w:footnote>
  <w:footnote w:type="continuationSeparator" w:id="0">
    <w:p w14:paraId="42B3199D" w14:textId="77777777" w:rsidR="009C36D1" w:rsidRDefault="009C36D1" w:rsidP="00B5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8922" w14:textId="074161CB" w:rsidR="00B7718E" w:rsidRDefault="00B7718E">
    <w:pPr>
      <w:pStyle w:val="Sidhuvud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229FD8D" wp14:editId="1F5066E1">
          <wp:simplePos x="0" y="0"/>
          <wp:positionH relativeFrom="column">
            <wp:posOffset>4310380</wp:posOffset>
          </wp:positionH>
          <wp:positionV relativeFrom="paragraph">
            <wp:posOffset>-59055</wp:posOffset>
          </wp:positionV>
          <wp:extent cx="1319212" cy="952500"/>
          <wp:effectExtent l="0" t="0" r="0" b="0"/>
          <wp:wrapNone/>
          <wp:docPr id="1780041928" name="Bildobjekt 1780041928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21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403C5" w14:textId="58E13A9B" w:rsidR="00B7718E" w:rsidRDefault="00B7718E">
    <w:pPr>
      <w:pStyle w:val="Sidhuvud"/>
      <w:rPr>
        <w:noProof/>
        <w:lang w:eastAsia="sv-SE"/>
      </w:rPr>
    </w:pPr>
  </w:p>
  <w:p w14:paraId="79087A8E" w14:textId="5611E314" w:rsidR="00B7718E" w:rsidRDefault="00B7718E">
    <w:pPr>
      <w:pStyle w:val="Sidhuvud"/>
    </w:pPr>
  </w:p>
  <w:p w14:paraId="5B058199" w14:textId="77777777" w:rsidR="00B7718E" w:rsidRDefault="00B7718E">
    <w:pPr>
      <w:pStyle w:val="Sidhuvud"/>
    </w:pPr>
  </w:p>
  <w:p w14:paraId="5F9EAA0A" w14:textId="57DA97CD" w:rsidR="00B7718E" w:rsidRDefault="00B7718E">
    <w:pPr>
      <w:pStyle w:val="Sidhuvud"/>
    </w:pPr>
  </w:p>
  <w:p w14:paraId="1228017B" w14:textId="77777777" w:rsidR="00B7718E" w:rsidRDefault="00B77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BA8"/>
    <w:multiLevelType w:val="hybridMultilevel"/>
    <w:tmpl w:val="91E6A11C"/>
    <w:lvl w:ilvl="0" w:tplc="84D6958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2F871DF"/>
    <w:multiLevelType w:val="hybridMultilevel"/>
    <w:tmpl w:val="B3846D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928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99293">
    <w:abstractNumId w:val="1"/>
  </w:num>
  <w:num w:numId="2" w16cid:durableId="140761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70"/>
    <w:rsid w:val="00216A68"/>
    <w:rsid w:val="007154EB"/>
    <w:rsid w:val="007E280C"/>
    <w:rsid w:val="009C36D1"/>
    <w:rsid w:val="00A70137"/>
    <w:rsid w:val="00B51E70"/>
    <w:rsid w:val="00B7718E"/>
    <w:rsid w:val="00BF5764"/>
    <w:rsid w:val="00EA5DA6"/>
    <w:rsid w:val="00F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A16"/>
  <w15:chartTrackingRefBased/>
  <w15:docId w15:val="{5DB978F0-B968-49B4-AD2C-586928E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1E70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51E7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1E7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51E70"/>
    <w:rPr>
      <w:vertAlign w:val="superscript"/>
    </w:rPr>
  </w:style>
  <w:style w:type="character" w:styleId="Starkbetoning">
    <w:name w:val="Intense Emphasis"/>
    <w:basedOn w:val="Standardstycketeckensnitt"/>
    <w:uiPriority w:val="21"/>
    <w:qFormat/>
    <w:rsid w:val="00B51E70"/>
    <w:rPr>
      <w:i/>
      <w:iCs/>
      <w:color w:val="5B9BD5" w:themeColor="accent1"/>
    </w:rPr>
  </w:style>
  <w:style w:type="paragraph" w:customStyle="1" w:styleId="Default">
    <w:name w:val="Default"/>
    <w:rsid w:val="00B51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table" w:styleId="Tabellrutnt">
    <w:name w:val="Table Grid"/>
    <w:basedOn w:val="Normaltabell"/>
    <w:rsid w:val="00B5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51E7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718E"/>
  </w:style>
  <w:style w:type="paragraph" w:styleId="Sidfot">
    <w:name w:val="footer"/>
    <w:basedOn w:val="Normal"/>
    <w:link w:val="SidfotChar"/>
    <w:uiPriority w:val="99"/>
    <w:unhideWhenUsed/>
    <w:rsid w:val="00B7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or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Nordström</dc:creator>
  <cp:keywords/>
  <dc:description/>
  <cp:lastModifiedBy>Anna Asplund</cp:lastModifiedBy>
  <cp:revision>2</cp:revision>
  <dcterms:created xsi:type="dcterms:W3CDTF">2024-02-06T12:12:00Z</dcterms:created>
  <dcterms:modified xsi:type="dcterms:W3CDTF">2024-02-06T12:12:00Z</dcterms:modified>
</cp:coreProperties>
</file>