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CB541" w14:textId="77777777" w:rsidR="00E27AF5" w:rsidRDefault="00E27AF5" w:rsidP="006D1951">
      <w:pPr>
        <w:pStyle w:val="Rubrik"/>
      </w:pPr>
    </w:p>
    <w:p w14:paraId="71426DE1" w14:textId="77777777" w:rsidR="006D1951" w:rsidRDefault="006D1951" w:rsidP="006D1951"/>
    <w:p w14:paraId="1C7E46D4" w14:textId="77777777" w:rsidR="006D1951" w:rsidRDefault="006D1951" w:rsidP="006D1951"/>
    <w:p w14:paraId="336FF0AF" w14:textId="77777777" w:rsidR="006D1951" w:rsidRDefault="006D1951" w:rsidP="006D1951"/>
    <w:p w14:paraId="68712FDB" w14:textId="77777777" w:rsidR="006D1951" w:rsidRDefault="006D1951" w:rsidP="006D1951"/>
    <w:p w14:paraId="5945CCEF" w14:textId="77777777" w:rsidR="006D1951" w:rsidRDefault="006D1951" w:rsidP="006D1951"/>
    <w:p w14:paraId="65D3C7A3" w14:textId="77777777" w:rsidR="006D1951" w:rsidRPr="006D1951" w:rsidRDefault="006D1951" w:rsidP="006D1951">
      <w:pPr>
        <w:rPr>
          <w:sz w:val="36"/>
          <w:szCs w:val="36"/>
        </w:rPr>
      </w:pPr>
    </w:p>
    <w:p w14:paraId="089E97C1" w14:textId="77777777" w:rsidR="006D1951" w:rsidRPr="006D1951" w:rsidRDefault="006D1951" w:rsidP="006D1951">
      <w:pPr>
        <w:jc w:val="center"/>
        <w:rPr>
          <w:rFonts w:ascii="Sabon LT Std" w:hAnsi="Sabon LT Std"/>
          <w:sz w:val="36"/>
          <w:szCs w:val="36"/>
          <w:lang w:val="en-US"/>
        </w:rPr>
      </w:pPr>
      <w:r w:rsidRPr="006D1951">
        <w:rPr>
          <w:rFonts w:ascii="Sabon LT Std" w:hAnsi="Sabon LT Std"/>
          <w:sz w:val="36"/>
          <w:szCs w:val="36"/>
          <w:lang w:val="en-US"/>
        </w:rPr>
        <w:t>Course syllabus</w:t>
      </w:r>
    </w:p>
    <w:p w14:paraId="47306AEE" w14:textId="77777777" w:rsidR="006D1951" w:rsidRDefault="006D1951" w:rsidP="006D1951">
      <w:pPr>
        <w:jc w:val="center"/>
        <w:rPr>
          <w:rFonts w:ascii="Sabon LT Std" w:hAnsi="Sabon LT Std"/>
          <w:sz w:val="36"/>
          <w:szCs w:val="36"/>
          <w:lang w:val="en-US"/>
        </w:rPr>
      </w:pPr>
      <w:r w:rsidRPr="006D1951">
        <w:rPr>
          <w:rFonts w:ascii="Sabon LT Std" w:hAnsi="Sabon LT Std"/>
          <w:sz w:val="36"/>
          <w:szCs w:val="36"/>
          <w:lang w:val="en-US"/>
        </w:rPr>
        <w:t>Research design in psychology 9 hp</w:t>
      </w:r>
    </w:p>
    <w:p w14:paraId="2782FF8F" w14:textId="77777777" w:rsidR="006D1951" w:rsidRDefault="006D1951" w:rsidP="006D1951">
      <w:pPr>
        <w:jc w:val="center"/>
        <w:rPr>
          <w:rFonts w:ascii="Sabon LT Std" w:hAnsi="Sabon LT Std"/>
          <w:sz w:val="36"/>
          <w:szCs w:val="36"/>
          <w:lang w:val="en-US"/>
        </w:rPr>
      </w:pPr>
    </w:p>
    <w:p w14:paraId="6792D548" w14:textId="77777777" w:rsidR="006D1951" w:rsidRDefault="006D1951" w:rsidP="006D1951">
      <w:pPr>
        <w:jc w:val="center"/>
        <w:rPr>
          <w:rFonts w:ascii="Sabon LT Std" w:hAnsi="Sabon LT Std"/>
          <w:sz w:val="36"/>
          <w:szCs w:val="36"/>
          <w:lang w:val="en-US"/>
        </w:rPr>
      </w:pPr>
    </w:p>
    <w:p w14:paraId="070D1E2D" w14:textId="77777777" w:rsidR="006D1951" w:rsidRDefault="006D1951" w:rsidP="006D1951">
      <w:pPr>
        <w:jc w:val="center"/>
        <w:rPr>
          <w:rFonts w:ascii="Sabon LT Std" w:hAnsi="Sabon LT Std"/>
          <w:sz w:val="36"/>
          <w:szCs w:val="36"/>
          <w:lang w:val="en-US"/>
        </w:rPr>
      </w:pPr>
    </w:p>
    <w:p w14:paraId="1D4B50DC" w14:textId="77777777" w:rsidR="006D1951" w:rsidRDefault="006D1951" w:rsidP="006D1951">
      <w:pPr>
        <w:jc w:val="center"/>
        <w:rPr>
          <w:rFonts w:ascii="Sabon LT Std" w:hAnsi="Sabon LT Std"/>
          <w:sz w:val="36"/>
          <w:szCs w:val="36"/>
          <w:lang w:val="en-US"/>
        </w:rPr>
      </w:pPr>
    </w:p>
    <w:p w14:paraId="6D69B759" w14:textId="77777777" w:rsidR="006D1951" w:rsidRDefault="006D1951" w:rsidP="006D1951">
      <w:pPr>
        <w:jc w:val="center"/>
        <w:rPr>
          <w:rFonts w:ascii="Sabon LT Std" w:hAnsi="Sabon LT Std"/>
          <w:sz w:val="36"/>
          <w:szCs w:val="36"/>
          <w:lang w:val="en-US"/>
        </w:rPr>
      </w:pPr>
    </w:p>
    <w:p w14:paraId="0BABD0B7" w14:textId="77777777" w:rsidR="006D1951" w:rsidRDefault="006D1951" w:rsidP="006D1951">
      <w:pPr>
        <w:jc w:val="center"/>
        <w:rPr>
          <w:rFonts w:ascii="Sabon LT Std" w:hAnsi="Sabon LT Std"/>
          <w:sz w:val="36"/>
          <w:szCs w:val="36"/>
          <w:lang w:val="en-US"/>
        </w:rPr>
      </w:pPr>
    </w:p>
    <w:p w14:paraId="5972A7DD" w14:textId="77777777" w:rsidR="006D1951" w:rsidRDefault="006D1951" w:rsidP="006D1951">
      <w:pPr>
        <w:jc w:val="center"/>
        <w:rPr>
          <w:rFonts w:ascii="Sabon LT Std" w:hAnsi="Sabon LT Std"/>
          <w:sz w:val="36"/>
          <w:szCs w:val="36"/>
          <w:lang w:val="en-US"/>
        </w:rPr>
      </w:pPr>
    </w:p>
    <w:p w14:paraId="1E9EA9A5" w14:textId="77777777" w:rsidR="006D1951" w:rsidRDefault="006D1951" w:rsidP="006D1951">
      <w:pPr>
        <w:jc w:val="center"/>
        <w:rPr>
          <w:rFonts w:ascii="Sabon LT Std" w:hAnsi="Sabon LT Std"/>
          <w:sz w:val="36"/>
          <w:szCs w:val="36"/>
          <w:lang w:val="en-US"/>
        </w:rPr>
      </w:pPr>
    </w:p>
    <w:p w14:paraId="47DEE90C" w14:textId="77777777" w:rsidR="006D1951" w:rsidRDefault="006D1951" w:rsidP="006D1951">
      <w:pPr>
        <w:jc w:val="center"/>
        <w:rPr>
          <w:rFonts w:ascii="Sabon LT Std" w:hAnsi="Sabon LT Std"/>
          <w:sz w:val="36"/>
          <w:szCs w:val="36"/>
          <w:lang w:val="en-US"/>
        </w:rPr>
      </w:pPr>
    </w:p>
    <w:p w14:paraId="4D9F3D7C" w14:textId="47D9C52D" w:rsidR="006D1951" w:rsidRDefault="006D1951" w:rsidP="006D1951">
      <w:pPr>
        <w:rPr>
          <w:rFonts w:ascii="Sabon LT Std" w:hAnsi="Sabon LT Std"/>
          <w:sz w:val="24"/>
          <w:szCs w:val="24"/>
          <w:lang w:val="en-US"/>
        </w:rPr>
      </w:pPr>
      <w:r w:rsidRPr="006D1951">
        <w:rPr>
          <w:rFonts w:ascii="Sabon LT Std" w:hAnsi="Sabon LT Std"/>
          <w:sz w:val="24"/>
          <w:szCs w:val="24"/>
          <w:lang w:val="en-US"/>
        </w:rPr>
        <w:t>Course leader</w:t>
      </w:r>
      <w:r w:rsidR="0053577E">
        <w:rPr>
          <w:rFonts w:ascii="Sabon LT Std" w:hAnsi="Sabon LT Std"/>
          <w:sz w:val="24"/>
          <w:szCs w:val="24"/>
          <w:lang w:val="en-US"/>
        </w:rPr>
        <w:t>s</w:t>
      </w:r>
      <w:r w:rsidRPr="006D1951">
        <w:rPr>
          <w:rFonts w:ascii="Sabon LT Std" w:hAnsi="Sabon LT Std"/>
          <w:sz w:val="24"/>
          <w:szCs w:val="24"/>
          <w:lang w:val="en-US"/>
        </w:rPr>
        <w:t xml:space="preserve">: </w:t>
      </w:r>
      <w:r w:rsidR="00C13C4C">
        <w:rPr>
          <w:rFonts w:ascii="Sabon LT Std" w:hAnsi="Sabon LT Std"/>
          <w:sz w:val="24"/>
          <w:szCs w:val="24"/>
          <w:lang w:val="en-US"/>
        </w:rPr>
        <w:t>Jonas Persson</w:t>
      </w:r>
      <w:r w:rsidR="0053577E">
        <w:rPr>
          <w:rFonts w:ascii="Sabon LT Std" w:hAnsi="Sabon LT Std"/>
          <w:sz w:val="24"/>
          <w:szCs w:val="24"/>
          <w:lang w:val="en-US"/>
        </w:rPr>
        <w:t xml:space="preserve"> and </w:t>
      </w:r>
      <w:r w:rsidRPr="006D1951">
        <w:rPr>
          <w:rFonts w:ascii="Sabon LT Std" w:hAnsi="Sabon LT Std"/>
          <w:sz w:val="24"/>
          <w:szCs w:val="24"/>
          <w:lang w:val="en-US"/>
        </w:rPr>
        <w:t>Katja Boersma, mail</w:t>
      </w:r>
      <w:r w:rsidR="0053577E">
        <w:rPr>
          <w:rFonts w:ascii="Sabon LT Std" w:hAnsi="Sabon LT Std"/>
          <w:sz w:val="24"/>
          <w:szCs w:val="24"/>
          <w:lang w:val="en-US"/>
        </w:rPr>
        <w:t xml:space="preserve"> </w:t>
      </w:r>
      <w:r w:rsidRPr="006D1951">
        <w:rPr>
          <w:rFonts w:ascii="Sabon LT Std" w:hAnsi="Sabon LT Std"/>
          <w:sz w:val="24"/>
          <w:szCs w:val="24"/>
          <w:lang w:val="en-US"/>
        </w:rPr>
        <w:t>to:</w:t>
      </w:r>
      <w:r>
        <w:rPr>
          <w:rFonts w:ascii="Sabon LT Std" w:hAnsi="Sabon LT Std"/>
          <w:sz w:val="24"/>
          <w:szCs w:val="24"/>
          <w:lang w:val="en-US"/>
        </w:rPr>
        <w:t xml:space="preserve"> </w:t>
      </w:r>
      <w:r w:rsidR="00C13C4C" w:rsidRPr="006F2285">
        <w:rPr>
          <w:rFonts w:ascii="Sabon LT Std" w:hAnsi="Sabon LT Std"/>
          <w:sz w:val="24"/>
          <w:szCs w:val="24"/>
          <w:lang w:val="en-US"/>
        </w:rPr>
        <w:t>jonas.person@oru.se</w:t>
      </w:r>
      <w:r w:rsidR="0053577E">
        <w:rPr>
          <w:rFonts w:ascii="Sabon LT Std" w:hAnsi="Sabon LT Std"/>
          <w:sz w:val="24"/>
          <w:szCs w:val="24"/>
          <w:lang w:val="en-US"/>
        </w:rPr>
        <w:t xml:space="preserve">, </w:t>
      </w:r>
      <w:r w:rsidR="00C13C4C" w:rsidRPr="006F2285">
        <w:rPr>
          <w:rFonts w:ascii="Sabon LT Std" w:hAnsi="Sabon LT Std"/>
          <w:sz w:val="24"/>
          <w:szCs w:val="24"/>
          <w:lang w:val="en-US"/>
        </w:rPr>
        <w:t>katja.boersma@oru.se</w:t>
      </w:r>
      <w:r>
        <w:rPr>
          <w:rFonts w:ascii="Sabon LT Std" w:hAnsi="Sabon LT Std"/>
          <w:sz w:val="24"/>
          <w:szCs w:val="24"/>
          <w:lang w:val="en-US"/>
        </w:rPr>
        <w:t>. For questions specific to a certain seminar, contact seminar leader:</w:t>
      </w:r>
    </w:p>
    <w:p w14:paraId="28228CED" w14:textId="5E47F3C1" w:rsidR="0053577E" w:rsidRPr="004746F2" w:rsidRDefault="004746F2" w:rsidP="006D195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46F2">
        <w:rPr>
          <w:rFonts w:ascii="Times New Roman" w:hAnsi="Times New Roman" w:cs="Times New Roman"/>
          <w:sz w:val="24"/>
          <w:szCs w:val="24"/>
          <w:lang w:val="en-US"/>
        </w:rPr>
        <w:t>catherine.tuvblad@oru.se</w:t>
      </w:r>
    </w:p>
    <w:p w14:paraId="72D9181B" w14:textId="22DE76EC" w:rsidR="004746F2" w:rsidRPr="004746F2" w:rsidRDefault="004746F2" w:rsidP="006D1951">
      <w:pPr>
        <w:rPr>
          <w:rStyle w:val="Hyperlnk"/>
          <w:rFonts w:ascii="Times New Roman" w:hAnsi="Times New Roman" w:cs="Times New Roman"/>
          <w:sz w:val="24"/>
          <w:szCs w:val="24"/>
          <w:lang w:val="en-US"/>
        </w:rPr>
      </w:pPr>
      <w:r w:rsidRPr="004746F2">
        <w:rPr>
          <w:rFonts w:ascii="Times New Roman" w:hAnsi="Times New Roman" w:cs="Times New Roman"/>
          <w:sz w:val="24"/>
          <w:szCs w:val="24"/>
          <w:lang w:val="en-US"/>
        </w:rPr>
        <w:t>sevgi.bayram-ozdemir@oru.se</w:t>
      </w:r>
    </w:p>
    <w:p w14:paraId="602B071F" w14:textId="7B0B173C" w:rsidR="006D1951" w:rsidRPr="004746F2" w:rsidRDefault="004746F2" w:rsidP="006D195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46F2">
        <w:rPr>
          <w:rFonts w:ascii="Times New Roman" w:hAnsi="Times New Roman" w:cs="Times New Roman"/>
          <w:sz w:val="24"/>
          <w:szCs w:val="24"/>
          <w:lang w:val="en-US"/>
        </w:rPr>
        <w:t>martien.schrooten@oru.se</w:t>
      </w:r>
    </w:p>
    <w:p w14:paraId="175D8300" w14:textId="77777777" w:rsidR="00E2609E" w:rsidRDefault="00E2609E" w:rsidP="006D1951">
      <w:pPr>
        <w:rPr>
          <w:rFonts w:ascii="Sabon LT Std" w:hAnsi="Sabon LT Std" w:cs="Arial"/>
          <w:color w:val="222222"/>
          <w:sz w:val="24"/>
          <w:szCs w:val="24"/>
          <w:lang w:val="en"/>
        </w:rPr>
      </w:pPr>
    </w:p>
    <w:p w14:paraId="6DBD145D" w14:textId="1216FFBC" w:rsidR="00583DD9" w:rsidRPr="00E2609E" w:rsidRDefault="002B3996" w:rsidP="006D1951">
      <w:pPr>
        <w:rPr>
          <w:rFonts w:ascii="Sabon LT Std" w:hAnsi="Sabon LT Std" w:cs="Arial"/>
          <w:color w:val="222222"/>
          <w:sz w:val="28"/>
          <w:szCs w:val="28"/>
          <w:lang w:val="en"/>
        </w:rPr>
      </w:pPr>
      <w:r w:rsidRPr="00E2609E">
        <w:rPr>
          <w:rFonts w:ascii="Sabon LT Std" w:hAnsi="Sabon LT Std" w:cs="Arial"/>
          <w:color w:val="222222"/>
          <w:sz w:val="28"/>
          <w:szCs w:val="28"/>
          <w:lang w:val="en"/>
        </w:rPr>
        <w:t xml:space="preserve">Welcome to the doctoral course ‘Research </w:t>
      </w:r>
      <w:proofErr w:type="gramStart"/>
      <w:r w:rsidRPr="00E2609E">
        <w:rPr>
          <w:rFonts w:ascii="Sabon LT Std" w:hAnsi="Sabon LT Std" w:cs="Arial"/>
          <w:color w:val="222222"/>
          <w:sz w:val="28"/>
          <w:szCs w:val="28"/>
          <w:lang w:val="en"/>
        </w:rPr>
        <w:t>design</w:t>
      </w:r>
      <w:proofErr w:type="gramEnd"/>
      <w:r w:rsidRPr="00E2609E">
        <w:rPr>
          <w:rFonts w:ascii="Sabon LT Std" w:hAnsi="Sabon LT Std" w:cs="Arial"/>
          <w:color w:val="222222"/>
          <w:sz w:val="28"/>
          <w:szCs w:val="28"/>
          <w:lang w:val="en"/>
        </w:rPr>
        <w:t xml:space="preserve"> in </w:t>
      </w:r>
      <w:proofErr w:type="gramStart"/>
      <w:r w:rsidRPr="00E2609E">
        <w:rPr>
          <w:rFonts w:ascii="Sabon LT Std" w:hAnsi="Sabon LT Std" w:cs="Arial"/>
          <w:color w:val="222222"/>
          <w:sz w:val="28"/>
          <w:szCs w:val="28"/>
          <w:lang w:val="en"/>
        </w:rPr>
        <w:t>psychology</w:t>
      </w:r>
      <w:proofErr w:type="gramEnd"/>
      <w:r w:rsidRPr="00E2609E">
        <w:rPr>
          <w:rFonts w:ascii="Sabon LT Std" w:hAnsi="Sabon LT Std" w:cs="Arial"/>
          <w:color w:val="222222"/>
          <w:sz w:val="28"/>
          <w:szCs w:val="28"/>
          <w:lang w:val="en"/>
        </w:rPr>
        <w:t>’</w:t>
      </w:r>
      <w:r w:rsidR="00583DD9" w:rsidRPr="00E2609E">
        <w:rPr>
          <w:rFonts w:ascii="Sabon LT Std" w:hAnsi="Sabon LT Std" w:cs="Arial"/>
          <w:color w:val="222222"/>
          <w:sz w:val="28"/>
          <w:szCs w:val="28"/>
          <w:lang w:val="en"/>
        </w:rPr>
        <w:t>!</w:t>
      </w:r>
      <w:r w:rsidRPr="00E2609E">
        <w:rPr>
          <w:rFonts w:ascii="Sabon LT Std" w:hAnsi="Sabon LT Std" w:cs="Arial"/>
          <w:color w:val="222222"/>
          <w:sz w:val="28"/>
          <w:szCs w:val="28"/>
          <w:lang w:val="en"/>
        </w:rPr>
        <w:t xml:space="preserve"> </w:t>
      </w:r>
    </w:p>
    <w:p w14:paraId="09C32767" w14:textId="77777777" w:rsidR="00583DD9" w:rsidRDefault="0053577E" w:rsidP="0053577E">
      <w:pPr>
        <w:pStyle w:val="Rubrik1"/>
        <w:rPr>
          <w:lang w:val="en"/>
        </w:rPr>
      </w:pPr>
      <w:r>
        <w:rPr>
          <w:lang w:val="en"/>
        </w:rPr>
        <w:lastRenderedPageBreak/>
        <w:t>General</w:t>
      </w:r>
    </w:p>
    <w:p w14:paraId="1ECB5863" w14:textId="6C69B62C" w:rsidR="006D1951" w:rsidRPr="006D1951" w:rsidRDefault="006D1951" w:rsidP="006D1951">
      <w:pPr>
        <w:rPr>
          <w:rFonts w:ascii="Sabon LT Std" w:hAnsi="Sabon LT Std" w:cs="Arial"/>
          <w:color w:val="222222"/>
          <w:sz w:val="24"/>
          <w:szCs w:val="24"/>
          <w:lang w:val="en"/>
        </w:rPr>
      </w:pPr>
      <w:r w:rsidRPr="006D1951">
        <w:rPr>
          <w:rFonts w:ascii="Sabon LT Std" w:hAnsi="Sabon LT Std" w:cs="Arial"/>
          <w:color w:val="222222"/>
          <w:sz w:val="24"/>
          <w:szCs w:val="24"/>
          <w:lang w:val="en"/>
        </w:rPr>
        <w:t>The course is divi</w:t>
      </w:r>
      <w:r w:rsidR="002636E9">
        <w:rPr>
          <w:rFonts w:ascii="Sabon LT Std" w:hAnsi="Sabon LT Std" w:cs="Arial"/>
          <w:color w:val="222222"/>
          <w:sz w:val="24"/>
          <w:szCs w:val="24"/>
          <w:lang w:val="en"/>
        </w:rPr>
        <w:t>ded in</w:t>
      </w:r>
      <w:r w:rsidR="007D7606">
        <w:rPr>
          <w:rFonts w:ascii="Sabon LT Std" w:hAnsi="Sabon LT Std" w:cs="Arial"/>
          <w:color w:val="222222"/>
          <w:sz w:val="24"/>
          <w:szCs w:val="24"/>
          <w:lang w:val="en"/>
        </w:rPr>
        <w:t>to two</w:t>
      </w:r>
      <w:r w:rsidR="002636E9">
        <w:rPr>
          <w:rFonts w:ascii="Sabon LT Std" w:hAnsi="Sabon LT Std" w:cs="Arial"/>
          <w:color w:val="222222"/>
          <w:sz w:val="24"/>
          <w:szCs w:val="24"/>
          <w:lang w:val="en"/>
        </w:rPr>
        <w:t xml:space="preserve"> blocks and consists</w:t>
      </w:r>
      <w:r w:rsidRPr="006D1951">
        <w:rPr>
          <w:rFonts w:ascii="Sabon LT Std" w:hAnsi="Sabon LT Std" w:cs="Arial"/>
          <w:color w:val="222222"/>
          <w:sz w:val="24"/>
          <w:szCs w:val="24"/>
          <w:lang w:val="en"/>
        </w:rPr>
        <w:t xml:space="preserve"> of </w:t>
      </w:r>
      <w:r w:rsidR="007D7606">
        <w:rPr>
          <w:rFonts w:ascii="Sabon LT Std" w:hAnsi="Sabon LT Std" w:cs="Arial"/>
          <w:color w:val="222222"/>
          <w:sz w:val="24"/>
          <w:szCs w:val="24"/>
          <w:lang w:val="en"/>
        </w:rPr>
        <w:t xml:space="preserve">lectures, </w:t>
      </w:r>
      <w:r w:rsidRPr="006D1951">
        <w:rPr>
          <w:rFonts w:ascii="Sabon LT Std" w:hAnsi="Sabon LT Std" w:cs="Arial"/>
          <w:color w:val="222222"/>
          <w:sz w:val="24"/>
          <w:szCs w:val="24"/>
          <w:lang w:val="en"/>
        </w:rPr>
        <w:t xml:space="preserve">individual studies and </w:t>
      </w:r>
      <w:r w:rsidRPr="002636E9">
        <w:rPr>
          <w:rFonts w:ascii="Sabon LT Std" w:hAnsi="Sabon LT Std" w:cs="Arial"/>
          <w:color w:val="222222"/>
          <w:sz w:val="24"/>
          <w:szCs w:val="24"/>
          <w:lang w:val="en"/>
        </w:rPr>
        <w:t>seminars</w:t>
      </w:r>
      <w:r w:rsidR="002636E9" w:rsidRPr="002636E9">
        <w:rPr>
          <w:rFonts w:ascii="Sabon LT Std" w:hAnsi="Sabon LT Std" w:cs="Arial"/>
          <w:color w:val="222222"/>
          <w:sz w:val="24"/>
          <w:szCs w:val="24"/>
          <w:lang w:val="en"/>
        </w:rPr>
        <w:t xml:space="preserve">. </w:t>
      </w:r>
      <w:r w:rsidR="008006F2">
        <w:rPr>
          <w:rFonts w:ascii="Sabon LT Std" w:hAnsi="Sabon LT Std" w:cs="Arial"/>
          <w:color w:val="222222"/>
          <w:sz w:val="24"/>
          <w:szCs w:val="24"/>
          <w:lang w:val="en"/>
        </w:rPr>
        <w:t xml:space="preserve">Both lectures and </w:t>
      </w:r>
      <w:r w:rsidR="002636E9" w:rsidRPr="002636E9">
        <w:rPr>
          <w:rFonts w:ascii="Sabon LT Std" w:hAnsi="Sabon LT Std" w:cs="Arial"/>
          <w:color w:val="222222"/>
          <w:sz w:val="24"/>
          <w:szCs w:val="24"/>
          <w:lang w:val="en"/>
        </w:rPr>
        <w:t xml:space="preserve">seminars will </w:t>
      </w:r>
      <w:r w:rsidR="002636E9">
        <w:rPr>
          <w:rFonts w:ascii="Sabon LT Std" w:hAnsi="Sabon LT Std" w:cs="Arial"/>
          <w:color w:val="222222"/>
          <w:sz w:val="24"/>
          <w:szCs w:val="24"/>
          <w:lang w:val="en"/>
        </w:rPr>
        <w:t>take place</w:t>
      </w:r>
      <w:r w:rsidR="002636E9" w:rsidRPr="002636E9">
        <w:rPr>
          <w:rFonts w:ascii="Sabon LT Std" w:hAnsi="Sabon LT Std" w:cs="Arial"/>
          <w:color w:val="222222"/>
          <w:sz w:val="24"/>
          <w:szCs w:val="24"/>
          <w:lang w:val="en"/>
        </w:rPr>
        <w:t xml:space="preserve"> </w:t>
      </w:r>
      <w:r w:rsidR="007D7606" w:rsidRPr="002636E9">
        <w:rPr>
          <w:rFonts w:ascii="Sabon LT Std" w:hAnsi="Sabon LT Std" w:cs="Arial"/>
          <w:color w:val="222222"/>
          <w:sz w:val="24"/>
          <w:szCs w:val="24"/>
          <w:lang w:val="en"/>
        </w:rPr>
        <w:t>on</w:t>
      </w:r>
      <w:r w:rsidR="007D7606">
        <w:rPr>
          <w:rFonts w:ascii="Sabon LT Std" w:hAnsi="Sabon LT Std" w:cs="Arial"/>
          <w:color w:val="222222"/>
          <w:sz w:val="24"/>
          <w:szCs w:val="24"/>
          <w:lang w:val="en"/>
        </w:rPr>
        <w:t xml:space="preserve"> campus (Örebro </w:t>
      </w:r>
      <w:proofErr w:type="spellStart"/>
      <w:r w:rsidR="007D7606">
        <w:rPr>
          <w:rFonts w:ascii="Sabon LT Std" w:hAnsi="Sabon LT Std" w:cs="Arial"/>
          <w:color w:val="222222"/>
          <w:sz w:val="24"/>
          <w:szCs w:val="24"/>
          <w:lang w:val="en"/>
        </w:rPr>
        <w:t>Univsersity</w:t>
      </w:r>
      <w:proofErr w:type="spellEnd"/>
      <w:r w:rsidR="00170846">
        <w:rPr>
          <w:rFonts w:ascii="Sabon LT Std" w:hAnsi="Sabon LT Std" w:cs="Arial"/>
          <w:color w:val="222222"/>
          <w:sz w:val="24"/>
          <w:szCs w:val="24"/>
          <w:lang w:val="en"/>
        </w:rPr>
        <w:t>)</w:t>
      </w:r>
      <w:r w:rsidR="00741BEE">
        <w:rPr>
          <w:rFonts w:ascii="Sabon LT Std" w:hAnsi="Sabon LT Std" w:cs="Arial"/>
          <w:color w:val="222222"/>
          <w:sz w:val="24"/>
          <w:szCs w:val="24"/>
          <w:lang w:val="en"/>
        </w:rPr>
        <w:t xml:space="preserve">. During the lectures, key concepts </w:t>
      </w:r>
      <w:r w:rsidR="0028186C">
        <w:rPr>
          <w:rFonts w:ascii="Sabon LT Std" w:hAnsi="Sabon LT Std" w:cs="Arial"/>
          <w:color w:val="222222"/>
          <w:sz w:val="24"/>
          <w:szCs w:val="24"/>
          <w:lang w:val="en"/>
        </w:rPr>
        <w:t>for each of the research designs will be presented,</w:t>
      </w:r>
      <w:r w:rsidR="0040646D">
        <w:rPr>
          <w:rFonts w:ascii="Sabon LT Std" w:hAnsi="Sabon LT Std" w:cs="Arial"/>
          <w:color w:val="222222"/>
          <w:sz w:val="24"/>
          <w:szCs w:val="24"/>
          <w:lang w:val="en"/>
        </w:rPr>
        <w:t xml:space="preserve"> </w:t>
      </w:r>
      <w:r w:rsidR="0028186C">
        <w:rPr>
          <w:rFonts w:ascii="Sabon LT Std" w:hAnsi="Sabon LT Std" w:cs="Arial"/>
          <w:color w:val="222222"/>
          <w:sz w:val="24"/>
          <w:szCs w:val="24"/>
          <w:lang w:val="en"/>
        </w:rPr>
        <w:t xml:space="preserve"> along with </w:t>
      </w:r>
      <w:r w:rsidR="00741BEE">
        <w:rPr>
          <w:rFonts w:ascii="Sabon LT Std" w:hAnsi="Sabon LT Std" w:cs="Arial"/>
          <w:color w:val="222222"/>
          <w:sz w:val="24"/>
          <w:szCs w:val="24"/>
          <w:lang w:val="en"/>
        </w:rPr>
        <w:t xml:space="preserve">Seminars function as an </w:t>
      </w:r>
      <w:r w:rsidRPr="002636E9">
        <w:rPr>
          <w:rFonts w:ascii="Sabon LT Std" w:hAnsi="Sabon LT Std" w:cs="Arial"/>
          <w:color w:val="222222"/>
          <w:sz w:val="24"/>
          <w:szCs w:val="24"/>
          <w:lang w:val="en"/>
        </w:rPr>
        <w:t xml:space="preserve">to </w:t>
      </w:r>
      <w:r w:rsidR="002636E9" w:rsidRPr="002636E9">
        <w:rPr>
          <w:rFonts w:ascii="Sabon LT Std" w:eastAsia="Times New Roman" w:hAnsi="Sabon LT Std" w:cs="Calibri"/>
          <w:color w:val="000000"/>
          <w:sz w:val="24"/>
          <w:szCs w:val="24"/>
          <w:lang w:val="en-US"/>
        </w:rPr>
        <w:t>ask questions, present (prepared) reflections, ideas and materials and</w:t>
      </w:r>
      <w:r w:rsidR="002636E9">
        <w:rPr>
          <w:rFonts w:ascii="Sabon LT Std" w:eastAsia="Times New Roman" w:hAnsi="Sabon LT Std" w:cs="Calibri"/>
          <w:color w:val="000000"/>
          <w:sz w:val="24"/>
          <w:szCs w:val="24"/>
          <w:lang w:val="en-US"/>
        </w:rPr>
        <w:t xml:space="preserve">, on occasion. </w:t>
      </w:r>
      <w:r w:rsidR="002636E9">
        <w:rPr>
          <w:rFonts w:ascii="Sabon LT Std" w:hAnsi="Sabon LT Std" w:cs="Arial"/>
          <w:color w:val="222222"/>
          <w:sz w:val="24"/>
          <w:szCs w:val="24"/>
          <w:lang w:val="en"/>
        </w:rPr>
        <w:t xml:space="preserve">The </w:t>
      </w:r>
      <w:r w:rsidR="00875224">
        <w:rPr>
          <w:rFonts w:ascii="Sabon LT Std" w:hAnsi="Sabon LT Std" w:cs="Arial"/>
          <w:color w:val="222222"/>
          <w:sz w:val="24"/>
          <w:szCs w:val="24"/>
          <w:lang w:val="en"/>
        </w:rPr>
        <w:t xml:space="preserve">two </w:t>
      </w:r>
      <w:r w:rsidR="002636E9">
        <w:rPr>
          <w:rFonts w:ascii="Sabon LT Std" w:hAnsi="Sabon LT Std" w:cs="Arial"/>
          <w:color w:val="222222"/>
          <w:sz w:val="24"/>
          <w:szCs w:val="24"/>
          <w:lang w:val="en"/>
        </w:rPr>
        <w:t>blocks</w:t>
      </w:r>
      <w:r w:rsidRPr="002636E9">
        <w:rPr>
          <w:rFonts w:ascii="Sabon LT Std" w:hAnsi="Sabon LT Std" w:cs="Arial"/>
          <w:color w:val="222222"/>
          <w:sz w:val="24"/>
          <w:szCs w:val="24"/>
          <w:lang w:val="en"/>
        </w:rPr>
        <w:t xml:space="preserve"> follow </w:t>
      </w:r>
      <w:r w:rsidR="00875224" w:rsidRPr="002636E9">
        <w:rPr>
          <w:rFonts w:ascii="Sabon LT Std" w:hAnsi="Sabon LT Std" w:cs="Arial"/>
          <w:color w:val="222222"/>
          <w:sz w:val="24"/>
          <w:szCs w:val="24"/>
          <w:lang w:val="en"/>
        </w:rPr>
        <w:t>t</w:t>
      </w:r>
      <w:r w:rsidR="00875224">
        <w:rPr>
          <w:rFonts w:ascii="Sabon LT Std" w:hAnsi="Sabon LT Std" w:cs="Arial"/>
          <w:color w:val="222222"/>
          <w:sz w:val="24"/>
          <w:szCs w:val="24"/>
          <w:lang w:val="en"/>
        </w:rPr>
        <w:t>wo</w:t>
      </w:r>
      <w:r w:rsidR="00875224" w:rsidRPr="002636E9">
        <w:rPr>
          <w:rFonts w:ascii="Sabon LT Std" w:hAnsi="Sabon LT Std" w:cs="Arial"/>
          <w:color w:val="222222"/>
          <w:sz w:val="24"/>
          <w:szCs w:val="24"/>
          <w:lang w:val="en"/>
        </w:rPr>
        <w:t xml:space="preserve"> </w:t>
      </w:r>
      <w:r w:rsidRPr="002636E9">
        <w:rPr>
          <w:rFonts w:ascii="Sabon LT Std" w:hAnsi="Sabon LT Std" w:cs="Arial"/>
          <w:color w:val="222222"/>
          <w:sz w:val="24"/>
          <w:szCs w:val="24"/>
          <w:lang w:val="en"/>
        </w:rPr>
        <w:t>fundamental research designs:</w:t>
      </w:r>
      <w:r w:rsidRPr="002636E9">
        <w:rPr>
          <w:rFonts w:ascii="Sabon LT Std" w:hAnsi="Sabon LT Std" w:cs="Arial"/>
          <w:color w:val="222222"/>
          <w:sz w:val="24"/>
          <w:szCs w:val="24"/>
          <w:lang w:val="en"/>
        </w:rPr>
        <w:br/>
        <w:t xml:space="preserve">1. Experimental and quasi experimental group studies </w:t>
      </w:r>
      <w:r w:rsidR="004F660E">
        <w:rPr>
          <w:rFonts w:ascii="Sabon LT Std" w:hAnsi="Sabon LT Std" w:cs="Arial"/>
          <w:color w:val="222222"/>
          <w:sz w:val="24"/>
          <w:szCs w:val="24"/>
          <w:lang w:val="en"/>
        </w:rPr>
        <w:t>(</w:t>
      </w:r>
      <w:r w:rsidR="00691FCB">
        <w:rPr>
          <w:rFonts w:ascii="Sabon LT Std" w:hAnsi="Sabon LT Std" w:cs="Arial"/>
          <w:color w:val="222222"/>
          <w:sz w:val="24"/>
          <w:szCs w:val="24"/>
          <w:lang w:val="en"/>
        </w:rPr>
        <w:t>RCT</w:t>
      </w:r>
      <w:r w:rsidR="004F660E">
        <w:rPr>
          <w:rFonts w:ascii="Sabon LT Std" w:hAnsi="Sabon LT Std" w:cs="Arial"/>
          <w:color w:val="222222"/>
          <w:sz w:val="24"/>
          <w:szCs w:val="24"/>
          <w:lang w:val="en"/>
        </w:rPr>
        <w:t xml:space="preserve">’s) </w:t>
      </w:r>
      <w:r w:rsidRPr="002636E9">
        <w:rPr>
          <w:rFonts w:ascii="Sabon LT Std" w:hAnsi="Sabon LT Std" w:cs="Arial"/>
          <w:color w:val="222222"/>
          <w:sz w:val="24"/>
          <w:szCs w:val="24"/>
          <w:lang w:val="en"/>
        </w:rPr>
        <w:t>(Block 1)</w:t>
      </w:r>
      <w:r w:rsidRPr="002636E9">
        <w:rPr>
          <w:rFonts w:ascii="Sabon LT Std" w:hAnsi="Sabon LT Std" w:cs="Arial"/>
          <w:color w:val="222222"/>
          <w:sz w:val="24"/>
          <w:szCs w:val="24"/>
          <w:lang w:val="en"/>
        </w:rPr>
        <w:br/>
        <w:t>2. Observation</w:t>
      </w:r>
      <w:r w:rsidRPr="006D1951">
        <w:rPr>
          <w:rFonts w:ascii="Sabon LT Std" w:hAnsi="Sabon LT Std" w:cs="Arial"/>
          <w:color w:val="222222"/>
          <w:sz w:val="24"/>
          <w:szCs w:val="24"/>
          <w:lang w:val="en"/>
        </w:rPr>
        <w:t xml:space="preserve"> studies (case control and longitudinal cohort studies) (Block 2)</w:t>
      </w:r>
    </w:p>
    <w:p w14:paraId="7A0A89C1" w14:textId="130D539A" w:rsidR="006D1951" w:rsidRDefault="00762FCB" w:rsidP="006D1951">
      <w:pPr>
        <w:rPr>
          <w:rFonts w:ascii="Sabon LT Std" w:hAnsi="Sabon LT Std" w:cs="Arial"/>
          <w:color w:val="222222"/>
          <w:sz w:val="24"/>
          <w:szCs w:val="24"/>
          <w:lang w:val="en"/>
        </w:rPr>
      </w:pPr>
      <w:r w:rsidRPr="00762FCB">
        <w:rPr>
          <w:rFonts w:ascii="Sabon LT Std" w:hAnsi="Sabon LT Std" w:cs="Arial"/>
          <w:color w:val="222222"/>
          <w:sz w:val="24"/>
          <w:szCs w:val="24"/>
          <w:lang w:val="en"/>
        </w:rPr>
        <w:t xml:space="preserve">Attendance at seminars is </w:t>
      </w:r>
      <w:r w:rsidR="00F32D93">
        <w:rPr>
          <w:rFonts w:ascii="Sabon LT Std" w:hAnsi="Sabon LT Std" w:cs="Arial"/>
          <w:color w:val="222222"/>
          <w:sz w:val="24"/>
          <w:szCs w:val="24"/>
          <w:lang w:val="en"/>
        </w:rPr>
        <w:t>mandatory in principle</w:t>
      </w:r>
      <w:r w:rsidRPr="00762FCB">
        <w:rPr>
          <w:rFonts w:ascii="Sabon LT Std" w:hAnsi="Sabon LT Std" w:cs="Arial"/>
          <w:color w:val="222222"/>
          <w:sz w:val="24"/>
          <w:szCs w:val="24"/>
          <w:lang w:val="en"/>
        </w:rPr>
        <w:t>.</w:t>
      </w:r>
      <w:r>
        <w:rPr>
          <w:rFonts w:ascii="Sabon LT Std" w:hAnsi="Sabon LT Std" w:cs="Arial"/>
          <w:color w:val="222222"/>
          <w:sz w:val="24"/>
          <w:szCs w:val="24"/>
          <w:lang w:val="en"/>
        </w:rPr>
        <w:t xml:space="preserve"> In </w:t>
      </w:r>
      <w:r w:rsidRPr="00762FCB">
        <w:rPr>
          <w:rFonts w:ascii="Sabon LT Std" w:hAnsi="Sabon LT Std" w:cs="Arial"/>
          <w:color w:val="222222"/>
          <w:sz w:val="24"/>
          <w:szCs w:val="24"/>
          <w:lang w:val="en"/>
        </w:rPr>
        <w:t xml:space="preserve">case you are unable to attend, </w:t>
      </w:r>
      <w:r w:rsidR="002B3996">
        <w:rPr>
          <w:rFonts w:ascii="Sabon LT Std" w:hAnsi="Sabon LT Std" w:cs="Arial"/>
          <w:color w:val="222222"/>
          <w:sz w:val="24"/>
          <w:szCs w:val="24"/>
          <w:lang w:val="en"/>
        </w:rPr>
        <w:t xml:space="preserve">which can happen due to circumstances, </w:t>
      </w:r>
      <w:r w:rsidRPr="00762FCB">
        <w:rPr>
          <w:rFonts w:ascii="Sabon LT Std" w:hAnsi="Sabon LT Std" w:cs="Arial"/>
          <w:color w:val="222222"/>
          <w:sz w:val="24"/>
          <w:szCs w:val="24"/>
          <w:lang w:val="en"/>
        </w:rPr>
        <w:t xml:space="preserve">please contact </w:t>
      </w:r>
      <w:r w:rsidR="0053577E">
        <w:rPr>
          <w:rFonts w:ascii="Sabon LT Std" w:hAnsi="Sabon LT Std" w:cs="Arial"/>
          <w:color w:val="222222"/>
          <w:sz w:val="24"/>
          <w:szCs w:val="24"/>
          <w:lang w:val="en"/>
        </w:rPr>
        <w:t xml:space="preserve">the </w:t>
      </w:r>
      <w:r w:rsidRPr="00762FCB">
        <w:rPr>
          <w:rFonts w:ascii="Sabon LT Std" w:hAnsi="Sabon LT Std" w:cs="Arial"/>
          <w:color w:val="222222"/>
          <w:sz w:val="24"/>
          <w:szCs w:val="24"/>
          <w:lang w:val="en"/>
        </w:rPr>
        <w:t>seminar leader for discussion on how to compensate</w:t>
      </w:r>
      <w:r w:rsidR="0053577E">
        <w:rPr>
          <w:rFonts w:ascii="Sabon LT Std" w:hAnsi="Sabon LT Std" w:cs="Arial"/>
          <w:color w:val="222222"/>
          <w:sz w:val="24"/>
          <w:szCs w:val="24"/>
          <w:lang w:val="en"/>
        </w:rPr>
        <w:t xml:space="preserve"> for absence</w:t>
      </w:r>
      <w:r w:rsidRPr="00762FCB">
        <w:rPr>
          <w:rFonts w:ascii="Sabon LT Std" w:hAnsi="Sabon LT Std" w:cs="Arial"/>
          <w:color w:val="222222"/>
          <w:sz w:val="24"/>
          <w:szCs w:val="24"/>
          <w:lang w:val="en"/>
        </w:rPr>
        <w:t xml:space="preserve">. Each </w:t>
      </w:r>
      <w:r w:rsidRPr="00762FCB">
        <w:rPr>
          <w:rFonts w:ascii="Sabon LT Std" w:hAnsi="Sabon LT Std"/>
          <w:sz w:val="24"/>
          <w:szCs w:val="24"/>
          <w:lang w:val="en-US"/>
        </w:rPr>
        <w:t>seminar leader will use their own research as context for discussion and to exemplify.</w:t>
      </w:r>
      <w:r w:rsidR="0021400B">
        <w:rPr>
          <w:rFonts w:ascii="Sabon LT Std" w:hAnsi="Sabon LT Std" w:cs="Arial"/>
          <w:color w:val="222222"/>
          <w:sz w:val="24"/>
          <w:szCs w:val="24"/>
          <w:lang w:val="en"/>
        </w:rPr>
        <w:t xml:space="preserve"> Prior to each seminar, you are </w:t>
      </w:r>
      <w:r w:rsidRPr="00762FCB">
        <w:rPr>
          <w:rFonts w:ascii="Sabon LT Std" w:hAnsi="Sabon LT Std" w:cs="Arial"/>
          <w:color w:val="222222"/>
          <w:sz w:val="24"/>
          <w:szCs w:val="24"/>
          <w:lang w:val="en"/>
        </w:rPr>
        <w:t xml:space="preserve">expected to have read the </w:t>
      </w:r>
      <w:r w:rsidR="008E2CF3">
        <w:rPr>
          <w:rFonts w:ascii="Sabon LT Std" w:hAnsi="Sabon LT Std" w:cs="Arial"/>
          <w:color w:val="222222"/>
          <w:sz w:val="24"/>
          <w:szCs w:val="24"/>
          <w:lang w:val="en"/>
        </w:rPr>
        <w:t xml:space="preserve">assigned </w:t>
      </w:r>
      <w:r w:rsidRPr="00762FCB">
        <w:rPr>
          <w:rFonts w:ascii="Sabon LT Std" w:hAnsi="Sabon LT Std" w:cs="Arial"/>
          <w:color w:val="222222"/>
          <w:sz w:val="24"/>
          <w:szCs w:val="24"/>
          <w:lang w:val="en"/>
        </w:rPr>
        <w:t>literature and have prepared for discussion</w:t>
      </w:r>
      <w:r w:rsidR="008E2CF3">
        <w:rPr>
          <w:rFonts w:ascii="Sabon LT Std" w:hAnsi="Sabon LT Std" w:cs="Arial"/>
          <w:color w:val="222222"/>
          <w:sz w:val="24"/>
          <w:szCs w:val="24"/>
          <w:lang w:val="en"/>
        </w:rPr>
        <w:t xml:space="preserve"> and occasional presentation assignments</w:t>
      </w:r>
      <w:r w:rsidRPr="00762FCB">
        <w:rPr>
          <w:rFonts w:ascii="Sabon LT Std" w:hAnsi="Sabon LT Std" w:cs="Arial"/>
          <w:color w:val="222222"/>
          <w:sz w:val="24"/>
          <w:szCs w:val="24"/>
          <w:lang w:val="en"/>
        </w:rPr>
        <w:t xml:space="preserve">. </w:t>
      </w:r>
    </w:p>
    <w:p w14:paraId="0153AF5F" w14:textId="77777777" w:rsidR="00583DD9" w:rsidRDefault="0053577E" w:rsidP="0053577E">
      <w:pPr>
        <w:pStyle w:val="Rubrik1"/>
        <w:rPr>
          <w:lang w:val="en"/>
        </w:rPr>
      </w:pPr>
      <w:r>
        <w:rPr>
          <w:lang w:val="en"/>
        </w:rPr>
        <w:t>Literature</w:t>
      </w:r>
    </w:p>
    <w:p w14:paraId="027B858A" w14:textId="2A93CF5B" w:rsidR="004F76BA" w:rsidRPr="00642923" w:rsidRDefault="00762FCB" w:rsidP="008C37DC">
      <w:pPr>
        <w:spacing w:line="240" w:lineRule="auto"/>
        <w:contextualSpacing/>
        <w:rPr>
          <w:rFonts w:ascii="Sabon LT Std" w:hAnsi="Sabon LT Std" w:cs="Arial"/>
          <w:color w:val="222222"/>
          <w:sz w:val="24"/>
          <w:szCs w:val="24"/>
          <w:lang w:val="en"/>
        </w:rPr>
      </w:pPr>
      <w:r w:rsidRPr="00642923">
        <w:rPr>
          <w:rFonts w:ascii="Sabon LT Std" w:hAnsi="Sabon LT Std" w:cs="Arial"/>
          <w:color w:val="222222"/>
          <w:sz w:val="24"/>
          <w:szCs w:val="24"/>
          <w:lang w:val="en"/>
        </w:rPr>
        <w:t xml:space="preserve">The literature for the course is </w:t>
      </w:r>
      <w:proofErr w:type="gramStart"/>
      <w:r w:rsidR="0053577E" w:rsidRPr="00642923">
        <w:rPr>
          <w:rFonts w:ascii="Sabon LT Std" w:hAnsi="Sabon LT Std" w:cs="Arial"/>
          <w:color w:val="222222"/>
          <w:sz w:val="24"/>
          <w:szCs w:val="24"/>
          <w:lang w:val="en"/>
        </w:rPr>
        <w:t>based</w:t>
      </w:r>
      <w:proofErr w:type="gramEnd"/>
      <w:r w:rsidR="0053577E" w:rsidRPr="00642923">
        <w:rPr>
          <w:rFonts w:ascii="Sabon LT Std" w:hAnsi="Sabon LT Std" w:cs="Arial"/>
          <w:color w:val="222222"/>
          <w:sz w:val="24"/>
          <w:szCs w:val="24"/>
          <w:lang w:val="en"/>
        </w:rPr>
        <w:t xml:space="preserve"> on</w:t>
      </w:r>
      <w:r w:rsidR="0031390A">
        <w:rPr>
          <w:rFonts w:ascii="Sabon LT Std" w:hAnsi="Sabon LT Std" w:cs="Arial"/>
          <w:color w:val="222222"/>
          <w:sz w:val="24"/>
          <w:szCs w:val="24"/>
          <w:lang w:val="en"/>
        </w:rPr>
        <w:t xml:space="preserve">e book </w:t>
      </w:r>
      <w:r w:rsidR="0053577E" w:rsidRPr="00642923">
        <w:rPr>
          <w:rFonts w:ascii="Sabon LT Std" w:hAnsi="Sabon LT Std" w:cs="Arial"/>
          <w:color w:val="222222"/>
          <w:sz w:val="24"/>
          <w:szCs w:val="24"/>
          <w:lang w:val="en"/>
        </w:rPr>
        <w:t>and selected</w:t>
      </w:r>
      <w:r w:rsidRPr="00642923">
        <w:rPr>
          <w:rFonts w:ascii="Sabon LT Std" w:hAnsi="Sabon LT Std" w:cs="Arial"/>
          <w:color w:val="222222"/>
          <w:sz w:val="24"/>
          <w:szCs w:val="24"/>
          <w:lang w:val="en"/>
        </w:rPr>
        <w:t xml:space="preserve"> scientific articles. </w:t>
      </w:r>
      <w:proofErr w:type="spellStart"/>
      <w:r w:rsidR="007332EA" w:rsidRPr="00642923">
        <w:rPr>
          <w:rFonts w:ascii="Sabon LT Std" w:hAnsi="Sabon LT Std" w:cs="Arial"/>
          <w:color w:val="222222"/>
          <w:sz w:val="24"/>
          <w:szCs w:val="24"/>
          <w:lang w:val="en-US"/>
        </w:rPr>
        <w:t>T</w:t>
      </w:r>
      <w:r w:rsidR="007332EA" w:rsidRPr="00642923">
        <w:rPr>
          <w:rFonts w:ascii="Sabon LT Std" w:hAnsi="Sabon LT Std" w:cs="Arial"/>
          <w:color w:val="222222"/>
          <w:sz w:val="24"/>
          <w:szCs w:val="24"/>
          <w:lang w:val="en"/>
        </w:rPr>
        <w:t>he</w:t>
      </w:r>
      <w:proofErr w:type="spellEnd"/>
      <w:r w:rsidR="007332EA" w:rsidRPr="00642923">
        <w:rPr>
          <w:rFonts w:ascii="Sabon LT Std" w:hAnsi="Sabon LT Std" w:cs="Arial"/>
          <w:color w:val="222222"/>
          <w:sz w:val="24"/>
          <w:szCs w:val="24"/>
          <w:lang w:val="en"/>
        </w:rPr>
        <w:t xml:space="preserve"> book </w:t>
      </w:r>
      <w:r w:rsidR="0053577E" w:rsidRPr="00642923">
        <w:rPr>
          <w:rFonts w:ascii="Sabon LT Std" w:hAnsi="Sabon LT Std"/>
          <w:i/>
          <w:sz w:val="24"/>
          <w:szCs w:val="24"/>
          <w:lang w:val="en-US"/>
        </w:rPr>
        <w:t>Experimental and Quasi-Experimental Designs for Generalized Causal Inference</w:t>
      </w:r>
      <w:r w:rsidR="006454C5">
        <w:rPr>
          <w:rFonts w:ascii="Sabon LT Std" w:hAnsi="Sabon LT Std"/>
          <w:i/>
          <w:sz w:val="24"/>
          <w:szCs w:val="24"/>
          <w:lang w:val="en-US"/>
        </w:rPr>
        <w:t xml:space="preserve"> </w:t>
      </w:r>
      <w:r w:rsidR="006454C5">
        <w:rPr>
          <w:rFonts w:ascii="Sabon LT Std" w:hAnsi="Sabon LT Std"/>
          <w:iCs/>
          <w:sz w:val="24"/>
          <w:szCs w:val="24"/>
          <w:lang w:val="en-US"/>
        </w:rPr>
        <w:t xml:space="preserve">serves as the main literature </w:t>
      </w:r>
      <w:r w:rsidR="00AC6E46">
        <w:rPr>
          <w:rFonts w:ascii="Sabon LT Std" w:hAnsi="Sabon LT Std"/>
          <w:iCs/>
          <w:sz w:val="24"/>
          <w:szCs w:val="24"/>
          <w:lang w:val="en-US"/>
        </w:rPr>
        <w:t>for this course, together with scientific articles/book chapters that are relevant for each of the topics in the course.</w:t>
      </w:r>
      <w:r w:rsidR="002401A4">
        <w:rPr>
          <w:rFonts w:ascii="Sabon LT Std" w:hAnsi="Sabon LT Std"/>
          <w:sz w:val="24"/>
          <w:szCs w:val="24"/>
          <w:lang w:val="en-US"/>
        </w:rPr>
        <w:t xml:space="preserve"> </w:t>
      </w:r>
      <w:r w:rsidR="0010770F" w:rsidRPr="00642923">
        <w:rPr>
          <w:rFonts w:ascii="Sabon LT Std" w:hAnsi="Sabon LT Std" w:cs="Arial"/>
          <w:color w:val="222222"/>
          <w:sz w:val="24"/>
          <w:szCs w:val="24"/>
          <w:lang w:val="en"/>
        </w:rPr>
        <w:t>In addition</w:t>
      </w:r>
      <w:r w:rsidR="00642923">
        <w:rPr>
          <w:rFonts w:ascii="Sabon LT Std" w:hAnsi="Sabon LT Std" w:cs="Arial"/>
          <w:color w:val="222222"/>
          <w:sz w:val="24"/>
          <w:szCs w:val="24"/>
          <w:lang w:val="en"/>
        </w:rPr>
        <w:t>,</w:t>
      </w:r>
      <w:r w:rsidR="0010770F" w:rsidRPr="00642923">
        <w:rPr>
          <w:rFonts w:ascii="Sabon LT Std" w:hAnsi="Sabon LT Std" w:cs="Arial"/>
          <w:color w:val="222222"/>
          <w:sz w:val="24"/>
          <w:szCs w:val="24"/>
          <w:lang w:val="en"/>
        </w:rPr>
        <w:t xml:space="preserve"> there </w:t>
      </w:r>
      <w:r w:rsidR="00AC6E46">
        <w:rPr>
          <w:rFonts w:ascii="Sabon LT Std" w:hAnsi="Sabon LT Std" w:cs="Arial"/>
          <w:color w:val="222222"/>
          <w:sz w:val="24"/>
          <w:szCs w:val="24"/>
          <w:lang w:val="en"/>
        </w:rPr>
        <w:t>is one</w:t>
      </w:r>
      <w:r w:rsidRPr="00642923">
        <w:rPr>
          <w:rFonts w:ascii="Sabon LT Std" w:hAnsi="Sabon LT Std" w:cs="Arial"/>
          <w:color w:val="222222"/>
          <w:sz w:val="24"/>
          <w:szCs w:val="24"/>
          <w:lang w:val="en"/>
        </w:rPr>
        <w:t xml:space="preserve"> ref</w:t>
      </w:r>
      <w:r w:rsidR="0010770F" w:rsidRPr="00642923">
        <w:rPr>
          <w:rFonts w:ascii="Sabon LT Std" w:hAnsi="Sabon LT Std" w:cs="Arial"/>
          <w:color w:val="222222"/>
          <w:sz w:val="24"/>
          <w:szCs w:val="24"/>
          <w:lang w:val="en"/>
        </w:rPr>
        <w:t xml:space="preserve">erence book. The content of </w:t>
      </w:r>
      <w:r w:rsidR="00AC6E46">
        <w:rPr>
          <w:rFonts w:ascii="Sabon LT Std" w:hAnsi="Sabon LT Std" w:cs="Arial"/>
          <w:color w:val="222222"/>
          <w:sz w:val="24"/>
          <w:szCs w:val="24"/>
          <w:lang w:val="en"/>
        </w:rPr>
        <w:t>this reference book</w:t>
      </w:r>
      <w:r w:rsidRPr="00642923">
        <w:rPr>
          <w:rFonts w:ascii="Sabon LT Std" w:hAnsi="Sabon LT Std" w:cs="Arial"/>
          <w:color w:val="222222"/>
          <w:sz w:val="24"/>
          <w:szCs w:val="24"/>
          <w:lang w:val="en"/>
        </w:rPr>
        <w:t xml:space="preserve"> (</w:t>
      </w:r>
      <w:proofErr w:type="spellStart"/>
      <w:r w:rsidRPr="00642923">
        <w:rPr>
          <w:rFonts w:ascii="Sabon LT Std" w:hAnsi="Sabon LT Std" w:cs="Arial"/>
          <w:color w:val="222222"/>
          <w:sz w:val="24"/>
          <w:szCs w:val="24"/>
          <w:lang w:val="en"/>
        </w:rPr>
        <w:t>Kazdin’s</w:t>
      </w:r>
      <w:proofErr w:type="spellEnd"/>
      <w:r w:rsidRPr="00642923">
        <w:rPr>
          <w:rFonts w:ascii="Sabon LT Std" w:hAnsi="Sabon LT Std" w:cs="Arial"/>
          <w:color w:val="222222"/>
          <w:sz w:val="24"/>
          <w:szCs w:val="24"/>
          <w:lang w:val="en"/>
        </w:rPr>
        <w:t xml:space="preserve"> </w:t>
      </w:r>
      <w:r w:rsidRPr="00642923">
        <w:rPr>
          <w:rFonts w:ascii="Sabon LT Std" w:hAnsi="Sabon LT Std" w:cs="Arial"/>
          <w:i/>
          <w:color w:val="222222"/>
          <w:sz w:val="24"/>
          <w:szCs w:val="24"/>
          <w:lang w:val="en"/>
        </w:rPr>
        <w:t>research design in psychology</w:t>
      </w:r>
      <w:r w:rsidRPr="00642923">
        <w:rPr>
          <w:rFonts w:ascii="Sabon LT Std" w:hAnsi="Sabon LT Std" w:cs="Arial"/>
          <w:color w:val="222222"/>
          <w:sz w:val="24"/>
          <w:szCs w:val="24"/>
          <w:lang w:val="en"/>
        </w:rPr>
        <w:t xml:space="preserve">) </w:t>
      </w:r>
      <w:r w:rsidR="0010770F" w:rsidRPr="00642923">
        <w:rPr>
          <w:rFonts w:ascii="Sabon LT Std" w:hAnsi="Sabon LT Std" w:cs="Arial"/>
          <w:color w:val="222222"/>
          <w:sz w:val="24"/>
          <w:szCs w:val="24"/>
          <w:lang w:val="en"/>
        </w:rPr>
        <w:t xml:space="preserve">is </w:t>
      </w:r>
      <w:proofErr w:type="gramStart"/>
      <w:r w:rsidR="0010770F" w:rsidRPr="00642923">
        <w:rPr>
          <w:rFonts w:ascii="Sabon LT Std" w:hAnsi="Sabon LT Std" w:cs="Arial"/>
          <w:color w:val="222222"/>
          <w:sz w:val="24"/>
          <w:szCs w:val="24"/>
          <w:lang w:val="en"/>
        </w:rPr>
        <w:t>basic</w:t>
      </w:r>
      <w:proofErr w:type="gramEnd"/>
      <w:r w:rsidR="0010770F" w:rsidRPr="00642923">
        <w:rPr>
          <w:rFonts w:ascii="Sabon LT Std" w:hAnsi="Sabon LT Std" w:cs="Arial"/>
          <w:color w:val="222222"/>
          <w:sz w:val="24"/>
          <w:szCs w:val="24"/>
          <w:lang w:val="en"/>
        </w:rPr>
        <w:t xml:space="preserve"> and </w:t>
      </w:r>
      <w:r w:rsidRPr="00642923">
        <w:rPr>
          <w:rFonts w:ascii="Sabon LT Std" w:hAnsi="Sabon LT Std" w:cs="Arial"/>
          <w:color w:val="222222"/>
          <w:sz w:val="24"/>
          <w:szCs w:val="24"/>
          <w:lang w:val="en"/>
        </w:rPr>
        <w:t xml:space="preserve">you are assumed </w:t>
      </w:r>
      <w:r w:rsidR="001A5EF2" w:rsidRPr="00642923">
        <w:rPr>
          <w:rFonts w:ascii="Sabon LT Std" w:hAnsi="Sabon LT Std" w:cs="Arial"/>
          <w:color w:val="222222"/>
          <w:sz w:val="24"/>
          <w:szCs w:val="24"/>
          <w:lang w:val="en"/>
        </w:rPr>
        <w:t>to be</w:t>
      </w:r>
      <w:r w:rsidRPr="00642923">
        <w:rPr>
          <w:rFonts w:ascii="Sabon LT Std" w:hAnsi="Sabon LT Std" w:cs="Arial"/>
          <w:color w:val="222222"/>
          <w:sz w:val="24"/>
          <w:szCs w:val="24"/>
          <w:lang w:val="en"/>
        </w:rPr>
        <w:t xml:space="preserve"> </w:t>
      </w:r>
      <w:r w:rsidRPr="0021400B">
        <w:rPr>
          <w:rFonts w:ascii="Sabon LT Std" w:hAnsi="Sabon LT Std" w:cs="Arial"/>
          <w:color w:val="222222"/>
          <w:sz w:val="24"/>
          <w:szCs w:val="24"/>
          <w:lang w:val="en"/>
        </w:rPr>
        <w:t>familiar with</w:t>
      </w:r>
      <w:r w:rsidR="001A5EF2" w:rsidRPr="0021400B">
        <w:rPr>
          <w:rFonts w:ascii="Sabon LT Std" w:hAnsi="Sabon LT Std" w:cs="Arial"/>
          <w:color w:val="222222"/>
          <w:sz w:val="24"/>
          <w:szCs w:val="24"/>
          <w:lang w:val="en"/>
        </w:rPr>
        <w:t xml:space="preserve"> </w:t>
      </w:r>
      <w:r w:rsidR="002F7B6C" w:rsidRPr="0021400B">
        <w:rPr>
          <w:rFonts w:ascii="Sabon LT Std" w:hAnsi="Sabon LT Std" w:cs="Arial"/>
          <w:color w:val="222222"/>
          <w:sz w:val="24"/>
          <w:szCs w:val="24"/>
          <w:lang w:val="en"/>
        </w:rPr>
        <w:t>it</w:t>
      </w:r>
      <w:r w:rsidR="0010770F" w:rsidRPr="0021400B">
        <w:rPr>
          <w:rFonts w:ascii="Sabon LT Std" w:hAnsi="Sabon LT Std" w:cs="Arial"/>
          <w:color w:val="222222"/>
          <w:sz w:val="24"/>
          <w:szCs w:val="24"/>
          <w:lang w:val="en"/>
        </w:rPr>
        <w:t xml:space="preserve"> </w:t>
      </w:r>
      <w:r w:rsidR="001A5EF2" w:rsidRPr="0021400B">
        <w:rPr>
          <w:rFonts w:ascii="Sabon LT Std" w:hAnsi="Sabon LT Std" w:cs="Arial"/>
          <w:color w:val="222222"/>
          <w:sz w:val="24"/>
          <w:szCs w:val="24"/>
          <w:lang w:val="en"/>
        </w:rPr>
        <w:t>at course start</w:t>
      </w:r>
      <w:r w:rsidRPr="0021400B">
        <w:rPr>
          <w:rFonts w:ascii="Sabon LT Std" w:hAnsi="Sabon LT Std" w:cs="Arial"/>
          <w:color w:val="222222"/>
          <w:sz w:val="24"/>
          <w:szCs w:val="24"/>
          <w:lang w:val="en"/>
        </w:rPr>
        <w:t xml:space="preserve"> </w:t>
      </w:r>
      <w:r w:rsidR="0010770F" w:rsidRPr="0021400B">
        <w:rPr>
          <w:rFonts w:ascii="Sabon LT Std" w:hAnsi="Sabon LT Std" w:cs="Arial"/>
          <w:color w:val="222222"/>
          <w:sz w:val="24"/>
          <w:szCs w:val="24"/>
          <w:lang w:val="en"/>
        </w:rPr>
        <w:t>as it</w:t>
      </w:r>
      <w:r w:rsidRPr="0021400B">
        <w:rPr>
          <w:rFonts w:ascii="Sabon LT Std" w:hAnsi="Sabon LT Std" w:cs="Arial"/>
          <w:color w:val="222222"/>
          <w:sz w:val="24"/>
          <w:szCs w:val="24"/>
          <w:lang w:val="en"/>
        </w:rPr>
        <w:t xml:space="preserve"> forms the </w:t>
      </w:r>
      <w:r w:rsidR="002F7B6C" w:rsidRPr="0021400B">
        <w:rPr>
          <w:rFonts w:ascii="Sabon LT Std" w:hAnsi="Sabon LT Std" w:cs="Arial"/>
          <w:color w:val="222222"/>
          <w:sz w:val="24"/>
          <w:szCs w:val="24"/>
          <w:lang w:val="en"/>
        </w:rPr>
        <w:t>point of departure</w:t>
      </w:r>
      <w:r w:rsidR="0010770F" w:rsidRPr="0021400B">
        <w:rPr>
          <w:rFonts w:ascii="Sabon LT Std" w:hAnsi="Sabon LT Std" w:cs="Arial"/>
          <w:color w:val="222222"/>
          <w:sz w:val="24"/>
          <w:szCs w:val="24"/>
          <w:lang w:val="en"/>
        </w:rPr>
        <w:t xml:space="preserve"> </w:t>
      </w:r>
      <w:r w:rsidRPr="0021400B">
        <w:rPr>
          <w:rFonts w:ascii="Sabon LT Std" w:hAnsi="Sabon LT Std" w:cs="Arial"/>
          <w:color w:val="222222"/>
          <w:sz w:val="24"/>
          <w:szCs w:val="24"/>
          <w:lang w:val="en"/>
        </w:rPr>
        <w:t>of the course.</w:t>
      </w:r>
      <w:r w:rsidR="001A5EF2" w:rsidRPr="0021400B">
        <w:rPr>
          <w:rFonts w:ascii="Sabon LT Std" w:hAnsi="Sabon LT Std" w:cs="Arial"/>
          <w:color w:val="222222"/>
          <w:sz w:val="24"/>
          <w:szCs w:val="24"/>
          <w:lang w:val="en"/>
        </w:rPr>
        <w:t xml:space="preserve"> Please make sure to </w:t>
      </w:r>
      <w:proofErr w:type="gramStart"/>
      <w:r w:rsidR="001A5EF2" w:rsidRPr="0021400B">
        <w:rPr>
          <w:rFonts w:ascii="Sabon LT Std" w:hAnsi="Sabon LT Std" w:cs="Arial"/>
          <w:color w:val="222222"/>
          <w:sz w:val="24"/>
          <w:szCs w:val="24"/>
          <w:lang w:val="en"/>
        </w:rPr>
        <w:t>fresh</w:t>
      </w:r>
      <w:proofErr w:type="gramEnd"/>
      <w:r w:rsidR="001A5EF2" w:rsidRPr="0021400B">
        <w:rPr>
          <w:rFonts w:ascii="Sabon LT Std" w:hAnsi="Sabon LT Std" w:cs="Arial"/>
          <w:color w:val="222222"/>
          <w:sz w:val="24"/>
          <w:szCs w:val="24"/>
          <w:lang w:val="en"/>
        </w:rPr>
        <w:t xml:space="preserve"> up on the parts in this book that are relevant for the theme of each course block</w:t>
      </w:r>
      <w:r w:rsidR="002F7B6C" w:rsidRPr="0021400B">
        <w:rPr>
          <w:rFonts w:ascii="Sabon LT Std" w:hAnsi="Sabon LT Std" w:cs="Arial"/>
          <w:color w:val="222222"/>
          <w:sz w:val="24"/>
          <w:szCs w:val="24"/>
          <w:lang w:val="en"/>
        </w:rPr>
        <w:t xml:space="preserve"> and seminar</w:t>
      </w:r>
      <w:r w:rsidR="001A5EF2" w:rsidRPr="0021400B">
        <w:rPr>
          <w:rFonts w:ascii="Sabon LT Std" w:hAnsi="Sabon LT Std" w:cs="Arial"/>
          <w:color w:val="222222"/>
          <w:sz w:val="24"/>
          <w:szCs w:val="24"/>
          <w:lang w:val="en"/>
        </w:rPr>
        <w:t xml:space="preserve">. </w:t>
      </w:r>
      <w:r w:rsidR="006F2A02">
        <w:rPr>
          <w:rFonts w:ascii="Sabon LT Std" w:hAnsi="Sabon LT Std" w:cs="Arial"/>
          <w:color w:val="222222"/>
          <w:sz w:val="24"/>
          <w:szCs w:val="24"/>
          <w:lang w:val="en"/>
        </w:rPr>
        <w:t xml:space="preserve">NOTE THAT ADDITIONAL LITTERARURE WILL BE ADDED BEFORE THE COURSE. </w:t>
      </w:r>
    </w:p>
    <w:p w14:paraId="57BEB12F" w14:textId="77777777" w:rsidR="00976FED" w:rsidRDefault="00976FED" w:rsidP="008C37DC">
      <w:pPr>
        <w:spacing w:line="240" w:lineRule="auto"/>
        <w:contextualSpacing/>
        <w:rPr>
          <w:rFonts w:ascii="Sabon LT Std" w:hAnsi="Sabon LT Std" w:cs="Arial"/>
          <w:color w:val="222222"/>
          <w:sz w:val="24"/>
          <w:szCs w:val="24"/>
          <w:lang w:val="en"/>
        </w:rPr>
      </w:pPr>
    </w:p>
    <w:p w14:paraId="49A04A4D" w14:textId="4EEBFD70" w:rsidR="007332EA" w:rsidRDefault="008E2CF3" w:rsidP="008C37DC">
      <w:pPr>
        <w:spacing w:line="240" w:lineRule="auto"/>
        <w:contextualSpacing/>
        <w:rPr>
          <w:rFonts w:ascii="Sabon LT Std" w:hAnsi="Sabon LT Std" w:cs="Arial"/>
          <w:color w:val="222222"/>
          <w:sz w:val="24"/>
          <w:szCs w:val="24"/>
          <w:lang w:val="en"/>
        </w:rPr>
      </w:pPr>
      <w:r>
        <w:rPr>
          <w:rFonts w:ascii="Sabon LT Std" w:hAnsi="Sabon LT Std" w:cs="Arial"/>
          <w:color w:val="222222"/>
          <w:sz w:val="24"/>
          <w:szCs w:val="24"/>
          <w:lang w:val="en"/>
        </w:rPr>
        <w:t>Please be aware that you</w:t>
      </w:r>
      <w:r w:rsidR="007332EA">
        <w:rPr>
          <w:rFonts w:ascii="Sabon LT Std" w:hAnsi="Sabon LT Std" w:cs="Arial"/>
          <w:color w:val="222222"/>
          <w:sz w:val="24"/>
          <w:szCs w:val="24"/>
          <w:lang w:val="en"/>
        </w:rPr>
        <w:t xml:space="preserve"> </w:t>
      </w:r>
      <w:r w:rsidR="0021400B">
        <w:rPr>
          <w:rFonts w:ascii="Sabon LT Std" w:hAnsi="Sabon LT Std" w:cs="Arial"/>
          <w:color w:val="222222"/>
          <w:sz w:val="24"/>
          <w:szCs w:val="24"/>
          <w:lang w:val="en"/>
        </w:rPr>
        <w:t>will</w:t>
      </w:r>
      <w:r w:rsidR="007332EA">
        <w:rPr>
          <w:rFonts w:ascii="Sabon LT Std" w:hAnsi="Sabon LT Std" w:cs="Arial"/>
          <w:color w:val="222222"/>
          <w:sz w:val="24"/>
          <w:szCs w:val="24"/>
          <w:lang w:val="en"/>
        </w:rPr>
        <w:t xml:space="preserve"> receive </w:t>
      </w:r>
      <w:r w:rsidR="008C37DC">
        <w:rPr>
          <w:rFonts w:ascii="Sabon LT Std" w:hAnsi="Sabon LT Std" w:cs="Arial"/>
          <w:color w:val="222222"/>
          <w:sz w:val="24"/>
          <w:szCs w:val="24"/>
          <w:lang w:val="en"/>
        </w:rPr>
        <w:t xml:space="preserve">additional </w:t>
      </w:r>
      <w:r w:rsidR="007332EA">
        <w:rPr>
          <w:rFonts w:ascii="Sabon LT Std" w:hAnsi="Sabon LT Std" w:cs="Arial"/>
          <w:color w:val="222222"/>
          <w:sz w:val="24"/>
          <w:szCs w:val="24"/>
          <w:lang w:val="en"/>
        </w:rPr>
        <w:t xml:space="preserve">reading and preparation instructions specific to </w:t>
      </w:r>
      <w:r w:rsidR="00583DD9">
        <w:rPr>
          <w:rFonts w:ascii="Sabon LT Std" w:hAnsi="Sabon LT Std" w:cs="Arial"/>
          <w:color w:val="222222"/>
          <w:sz w:val="24"/>
          <w:szCs w:val="24"/>
          <w:lang w:val="en"/>
        </w:rPr>
        <w:t>each</w:t>
      </w:r>
      <w:r w:rsidR="0021400B">
        <w:rPr>
          <w:rFonts w:ascii="Sabon LT Std" w:hAnsi="Sabon LT Std" w:cs="Arial"/>
          <w:color w:val="222222"/>
          <w:sz w:val="24"/>
          <w:szCs w:val="24"/>
          <w:lang w:val="en"/>
        </w:rPr>
        <w:t xml:space="preserve"> following</w:t>
      </w:r>
      <w:r w:rsidR="007332EA">
        <w:rPr>
          <w:rFonts w:ascii="Sabon LT Std" w:hAnsi="Sabon LT Std" w:cs="Arial"/>
          <w:color w:val="222222"/>
          <w:sz w:val="24"/>
          <w:szCs w:val="24"/>
          <w:lang w:val="en"/>
        </w:rPr>
        <w:t xml:space="preserve"> seminar</w:t>
      </w:r>
      <w:r w:rsidR="0021400B">
        <w:rPr>
          <w:rFonts w:ascii="Sabon LT Std" w:hAnsi="Sabon LT Std" w:cs="Arial"/>
          <w:color w:val="222222"/>
          <w:sz w:val="24"/>
          <w:szCs w:val="24"/>
          <w:lang w:val="en"/>
        </w:rPr>
        <w:t xml:space="preserve"> from the respective seminar leaders</w:t>
      </w:r>
      <w:r w:rsidR="007332EA">
        <w:rPr>
          <w:rFonts w:ascii="Sabon LT Std" w:hAnsi="Sabon LT Std" w:cs="Arial"/>
          <w:color w:val="222222"/>
          <w:sz w:val="24"/>
          <w:szCs w:val="24"/>
          <w:lang w:val="en"/>
        </w:rPr>
        <w:t>.</w:t>
      </w:r>
    </w:p>
    <w:p w14:paraId="254F3E9F" w14:textId="77777777" w:rsidR="004F76BA" w:rsidRDefault="004F76BA" w:rsidP="008C37DC">
      <w:pPr>
        <w:spacing w:line="240" w:lineRule="auto"/>
        <w:contextualSpacing/>
        <w:rPr>
          <w:rFonts w:ascii="Sabon LT Std" w:hAnsi="Sabon LT Std" w:cs="Arial"/>
          <w:color w:val="222222"/>
          <w:sz w:val="24"/>
          <w:szCs w:val="24"/>
          <w:lang w:val="en"/>
        </w:rPr>
      </w:pPr>
    </w:p>
    <w:p w14:paraId="6C221AA6" w14:textId="77777777" w:rsidR="001A5EF2" w:rsidRDefault="001A5EF2" w:rsidP="008C37DC">
      <w:pPr>
        <w:spacing w:line="240" w:lineRule="auto"/>
        <w:contextualSpacing/>
        <w:rPr>
          <w:rFonts w:ascii="Sabon LT Std" w:hAnsi="Sabon LT Std" w:cs="Arial"/>
          <w:color w:val="222222"/>
          <w:sz w:val="24"/>
          <w:szCs w:val="24"/>
          <w:lang w:val="en"/>
        </w:rPr>
      </w:pPr>
    </w:p>
    <w:p w14:paraId="736537AE" w14:textId="77777777" w:rsidR="00762FCB" w:rsidRDefault="00762FCB" w:rsidP="008C37DC">
      <w:pPr>
        <w:spacing w:line="240" w:lineRule="auto"/>
        <w:contextualSpacing/>
        <w:rPr>
          <w:lang w:val="en"/>
        </w:rPr>
      </w:pPr>
      <w:r>
        <w:rPr>
          <w:lang w:val="en"/>
        </w:rPr>
        <w:br w:type="page"/>
      </w:r>
    </w:p>
    <w:p w14:paraId="0D160547" w14:textId="77777777" w:rsidR="002F7B6C" w:rsidRPr="007A62C0" w:rsidRDefault="002F7B6C" w:rsidP="008C37DC">
      <w:pPr>
        <w:spacing w:line="240" w:lineRule="auto"/>
        <w:contextualSpacing/>
        <w:rPr>
          <w:lang w:val="en-US"/>
        </w:rPr>
      </w:pPr>
    </w:p>
    <w:tbl>
      <w:tblPr>
        <w:tblW w:w="105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6"/>
        <w:gridCol w:w="1842"/>
        <w:gridCol w:w="3969"/>
        <w:gridCol w:w="2127"/>
      </w:tblGrid>
      <w:tr w:rsidR="00D92571" w:rsidRPr="002F7B6C" w14:paraId="7C08666B" w14:textId="77777777" w:rsidTr="00C66598">
        <w:trPr>
          <w:trHeight w:val="300"/>
        </w:trPr>
        <w:tc>
          <w:tcPr>
            <w:tcW w:w="2596" w:type="dxa"/>
          </w:tcPr>
          <w:p w14:paraId="20D51A09" w14:textId="77777777" w:rsidR="00D92571" w:rsidRPr="002F7B6C" w:rsidRDefault="00D92571" w:rsidP="008C37DC">
            <w:pPr>
              <w:spacing w:line="240" w:lineRule="auto"/>
              <w:contextualSpacing/>
              <w:rPr>
                <w:rFonts w:ascii="Sabon LT Std" w:hAnsi="Sabon LT Std"/>
              </w:rPr>
            </w:pPr>
            <w:r w:rsidRPr="002F7B6C">
              <w:rPr>
                <w:rFonts w:ascii="Sabon LT Std" w:hAnsi="Sabon LT Std"/>
              </w:rPr>
              <w:t>Date:</w:t>
            </w:r>
          </w:p>
        </w:tc>
        <w:tc>
          <w:tcPr>
            <w:tcW w:w="1842" w:type="dxa"/>
          </w:tcPr>
          <w:p w14:paraId="53BCB3A9" w14:textId="5895D45A" w:rsidR="00D92571" w:rsidRPr="002F7B6C" w:rsidRDefault="00B838A6" w:rsidP="008C37DC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>
              <w:rPr>
                <w:rFonts w:ascii="Sabon LT Std" w:hAnsi="Sabon LT Std"/>
                <w:lang w:val="en-US"/>
              </w:rPr>
              <w:t>Type of teaching</w:t>
            </w:r>
          </w:p>
        </w:tc>
        <w:tc>
          <w:tcPr>
            <w:tcW w:w="3969" w:type="dxa"/>
          </w:tcPr>
          <w:p w14:paraId="2A548950" w14:textId="35748FC8" w:rsidR="00D92571" w:rsidRPr="002F7B6C" w:rsidRDefault="00D92571" w:rsidP="008C37DC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 w:rsidRPr="002F7B6C">
              <w:rPr>
                <w:rFonts w:ascii="Sabon LT Std" w:hAnsi="Sabon LT Std"/>
                <w:lang w:val="en-US"/>
              </w:rPr>
              <w:t>Topic</w:t>
            </w:r>
          </w:p>
        </w:tc>
        <w:tc>
          <w:tcPr>
            <w:tcW w:w="2127" w:type="dxa"/>
          </w:tcPr>
          <w:p w14:paraId="082484D4" w14:textId="77777777" w:rsidR="00D92571" w:rsidRPr="002F7B6C" w:rsidRDefault="00D92571" w:rsidP="008C37DC">
            <w:pPr>
              <w:spacing w:line="240" w:lineRule="auto"/>
              <w:contextualSpacing/>
              <w:rPr>
                <w:rFonts w:ascii="Sabon LT Std" w:hAnsi="Sabon LT Std"/>
              </w:rPr>
            </w:pPr>
            <w:proofErr w:type="spellStart"/>
            <w:r w:rsidRPr="002F7B6C">
              <w:rPr>
                <w:rFonts w:ascii="Sabon LT Std" w:hAnsi="Sabon LT Std"/>
              </w:rPr>
              <w:t>Seminar</w:t>
            </w:r>
            <w:proofErr w:type="spellEnd"/>
            <w:r w:rsidRPr="002F7B6C">
              <w:rPr>
                <w:rFonts w:ascii="Sabon LT Std" w:hAnsi="Sabon LT Std"/>
              </w:rPr>
              <w:t xml:space="preserve"> </w:t>
            </w:r>
            <w:proofErr w:type="spellStart"/>
            <w:r w:rsidRPr="002F7B6C">
              <w:rPr>
                <w:rFonts w:ascii="Sabon LT Std" w:hAnsi="Sabon LT Std"/>
              </w:rPr>
              <w:t>leader</w:t>
            </w:r>
            <w:proofErr w:type="spellEnd"/>
          </w:p>
        </w:tc>
      </w:tr>
      <w:tr w:rsidR="00C66487" w:rsidRPr="004D7E56" w14:paraId="1CDAED8C" w14:textId="77777777" w:rsidTr="00C66598">
        <w:trPr>
          <w:trHeight w:val="663"/>
        </w:trPr>
        <w:tc>
          <w:tcPr>
            <w:tcW w:w="10534" w:type="dxa"/>
            <w:gridSpan w:val="4"/>
          </w:tcPr>
          <w:p w14:paraId="2F564D29" w14:textId="1DE2BED3" w:rsidR="00C66487" w:rsidRPr="002F7B6C" w:rsidRDefault="00C66487" w:rsidP="008E2CF3">
            <w:pPr>
              <w:pStyle w:val="Rubrik1"/>
              <w:spacing w:line="240" w:lineRule="auto"/>
              <w:contextualSpacing/>
              <w:jc w:val="both"/>
              <w:rPr>
                <w:lang w:val="en-US"/>
              </w:rPr>
            </w:pPr>
            <w:r w:rsidRPr="002F7B6C">
              <w:rPr>
                <w:lang w:val="en-US"/>
              </w:rPr>
              <w:t>Block</w:t>
            </w:r>
            <w:r>
              <w:rPr>
                <w:lang w:val="en-US"/>
              </w:rPr>
              <w:t xml:space="preserve"> 1</w:t>
            </w:r>
            <w:r w:rsidRPr="002F7B6C">
              <w:rPr>
                <w:lang w:val="en-US"/>
              </w:rPr>
              <w:t xml:space="preserve">: </w:t>
            </w:r>
            <w:r>
              <w:rPr>
                <w:lang w:val="en-US"/>
              </w:rPr>
              <w:t>Introduction and e</w:t>
            </w:r>
            <w:r w:rsidRPr="002F7B6C">
              <w:rPr>
                <w:lang w:val="en-US"/>
              </w:rPr>
              <w:t>xperimental and quasi experimental group studies</w:t>
            </w:r>
          </w:p>
        </w:tc>
      </w:tr>
      <w:tr w:rsidR="00D92571" w:rsidRPr="008C37DC" w14:paraId="0823E49A" w14:textId="77777777" w:rsidTr="00C66598">
        <w:trPr>
          <w:trHeight w:val="621"/>
        </w:trPr>
        <w:tc>
          <w:tcPr>
            <w:tcW w:w="2596" w:type="dxa"/>
          </w:tcPr>
          <w:p w14:paraId="15D7CA8F" w14:textId="6363355A" w:rsidR="00D92571" w:rsidRPr="008C37DC" w:rsidRDefault="00D92571" w:rsidP="008C37DC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 w:rsidRPr="008C37DC">
              <w:rPr>
                <w:rFonts w:ascii="Sabon LT Std" w:hAnsi="Sabon LT Std"/>
                <w:lang w:val="en-US"/>
              </w:rPr>
              <w:t xml:space="preserve">Week </w:t>
            </w:r>
            <w:r w:rsidR="002F71E3">
              <w:rPr>
                <w:rFonts w:ascii="Sabon LT Std" w:hAnsi="Sabon LT Std"/>
                <w:lang w:val="en-US"/>
              </w:rPr>
              <w:t>42</w:t>
            </w:r>
            <w:r w:rsidRPr="008C37DC">
              <w:rPr>
                <w:rFonts w:ascii="Sabon LT Std" w:hAnsi="Sabon LT Std"/>
                <w:lang w:val="en-US"/>
              </w:rPr>
              <w:t xml:space="preserve">, </w:t>
            </w:r>
            <w:r w:rsidR="003C65D9">
              <w:rPr>
                <w:rFonts w:ascii="Sabon LT Std" w:hAnsi="Sabon LT Std"/>
                <w:lang w:val="en-US"/>
              </w:rPr>
              <w:t>14/10</w:t>
            </w:r>
            <w:r w:rsidRPr="008C37DC">
              <w:rPr>
                <w:rFonts w:ascii="Sabon LT Std" w:hAnsi="Sabon LT Std"/>
                <w:lang w:val="en-US"/>
              </w:rPr>
              <w:t xml:space="preserve">, </w:t>
            </w:r>
            <w:r>
              <w:rPr>
                <w:rFonts w:ascii="Sabon LT Std" w:hAnsi="Sabon LT Std"/>
                <w:lang w:val="en-US"/>
              </w:rPr>
              <w:t>10</w:t>
            </w:r>
            <w:r w:rsidRPr="008C37DC">
              <w:rPr>
                <w:rFonts w:ascii="Sabon LT Std" w:hAnsi="Sabon LT Std"/>
                <w:lang w:val="en-US"/>
              </w:rPr>
              <w:t>-12</w:t>
            </w:r>
          </w:p>
        </w:tc>
        <w:tc>
          <w:tcPr>
            <w:tcW w:w="1842" w:type="dxa"/>
          </w:tcPr>
          <w:p w14:paraId="422F7D6A" w14:textId="3AD42B08" w:rsidR="00D92571" w:rsidRPr="002F7B6C" w:rsidRDefault="00B838A6" w:rsidP="008C37DC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>
              <w:rPr>
                <w:rFonts w:ascii="Sabon LT Std" w:hAnsi="Sabon LT Std"/>
                <w:lang w:val="en-US"/>
              </w:rPr>
              <w:t>Lecture</w:t>
            </w:r>
          </w:p>
        </w:tc>
        <w:tc>
          <w:tcPr>
            <w:tcW w:w="3969" w:type="dxa"/>
          </w:tcPr>
          <w:p w14:paraId="12829A5B" w14:textId="474BCE20" w:rsidR="00D92571" w:rsidRDefault="00D92571" w:rsidP="008C37DC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 w:rsidRPr="002F7B6C">
              <w:rPr>
                <w:rFonts w:ascii="Sabon LT Std" w:hAnsi="Sabon LT Std"/>
                <w:lang w:val="en-US"/>
              </w:rPr>
              <w:t>Introduction</w:t>
            </w:r>
          </w:p>
          <w:p w14:paraId="376856B2" w14:textId="47DCDFCD" w:rsidR="00D92571" w:rsidRPr="008C37DC" w:rsidRDefault="00D92571" w:rsidP="008C37DC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</w:p>
        </w:tc>
        <w:tc>
          <w:tcPr>
            <w:tcW w:w="2127" w:type="dxa"/>
          </w:tcPr>
          <w:p w14:paraId="38D2C900" w14:textId="284C33DE" w:rsidR="00D92571" w:rsidRDefault="00D92571" w:rsidP="008C37DC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>
              <w:rPr>
                <w:rFonts w:ascii="Sabon LT Std" w:hAnsi="Sabon LT Std"/>
                <w:lang w:val="en-US"/>
              </w:rPr>
              <w:t>Jonas Persson,</w:t>
            </w:r>
          </w:p>
          <w:p w14:paraId="0975D2C7" w14:textId="77777777" w:rsidR="00D92571" w:rsidRPr="008C37DC" w:rsidRDefault="00D92571" w:rsidP="008C37DC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 w:rsidRPr="002F7B6C">
              <w:rPr>
                <w:rFonts w:ascii="Sabon LT Std" w:hAnsi="Sabon LT Std"/>
              </w:rPr>
              <w:t>Katja Boersma</w:t>
            </w:r>
          </w:p>
        </w:tc>
      </w:tr>
      <w:tr w:rsidR="00D92571" w:rsidRPr="008C37DC" w14:paraId="5F57094D" w14:textId="77777777" w:rsidTr="00C66598">
        <w:trPr>
          <w:trHeight w:val="621"/>
        </w:trPr>
        <w:tc>
          <w:tcPr>
            <w:tcW w:w="2596" w:type="dxa"/>
          </w:tcPr>
          <w:p w14:paraId="48391426" w14:textId="32D1C286" w:rsidR="00D92571" w:rsidRPr="008C37DC" w:rsidRDefault="00D92571" w:rsidP="002E1B2A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 w:rsidRPr="008C37DC">
              <w:rPr>
                <w:rFonts w:ascii="Sabon LT Std" w:hAnsi="Sabon LT Std"/>
                <w:lang w:val="en-US"/>
              </w:rPr>
              <w:t xml:space="preserve">Week </w:t>
            </w:r>
            <w:r w:rsidR="002F71E3">
              <w:rPr>
                <w:rFonts w:ascii="Sabon LT Std" w:hAnsi="Sabon LT Std"/>
                <w:lang w:val="en-US"/>
              </w:rPr>
              <w:t>42</w:t>
            </w:r>
            <w:r w:rsidRPr="008C37DC">
              <w:rPr>
                <w:rFonts w:ascii="Sabon LT Std" w:hAnsi="Sabon LT Std"/>
                <w:lang w:val="en-US"/>
              </w:rPr>
              <w:t xml:space="preserve">, </w:t>
            </w:r>
            <w:r w:rsidR="003C65D9">
              <w:rPr>
                <w:rFonts w:ascii="Sabon LT Std" w:hAnsi="Sabon LT Std"/>
                <w:lang w:val="en-US"/>
              </w:rPr>
              <w:t>14/10</w:t>
            </w:r>
            <w:r w:rsidRPr="008C37DC">
              <w:rPr>
                <w:rFonts w:ascii="Sabon LT Std" w:hAnsi="Sabon LT Std"/>
                <w:lang w:val="en-US"/>
              </w:rPr>
              <w:t xml:space="preserve">, </w:t>
            </w:r>
            <w:r>
              <w:rPr>
                <w:rFonts w:ascii="Sabon LT Std" w:hAnsi="Sabon LT Std"/>
                <w:lang w:val="en-US"/>
              </w:rPr>
              <w:t>13</w:t>
            </w:r>
            <w:r w:rsidRPr="008C37DC">
              <w:rPr>
                <w:rFonts w:ascii="Sabon LT Std" w:hAnsi="Sabon LT Std"/>
                <w:lang w:val="en-US"/>
              </w:rPr>
              <w:t>-</w:t>
            </w:r>
            <w:r>
              <w:rPr>
                <w:rFonts w:ascii="Sabon LT Std" w:hAnsi="Sabon LT Std"/>
                <w:lang w:val="en-US"/>
              </w:rPr>
              <w:t>15</w:t>
            </w:r>
          </w:p>
        </w:tc>
        <w:tc>
          <w:tcPr>
            <w:tcW w:w="1842" w:type="dxa"/>
          </w:tcPr>
          <w:p w14:paraId="427ADB98" w14:textId="0340638A" w:rsidR="00D92571" w:rsidRPr="002F7B6C" w:rsidRDefault="00B838A6" w:rsidP="002E1B2A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>
              <w:rPr>
                <w:rFonts w:ascii="Sabon LT Std" w:hAnsi="Sabon LT Std"/>
                <w:lang w:val="en-US"/>
              </w:rPr>
              <w:t>Lecture</w:t>
            </w:r>
          </w:p>
        </w:tc>
        <w:tc>
          <w:tcPr>
            <w:tcW w:w="3969" w:type="dxa"/>
          </w:tcPr>
          <w:p w14:paraId="50C6D8A2" w14:textId="6664C232" w:rsidR="00D92571" w:rsidRPr="002F7B6C" w:rsidRDefault="00D92571" w:rsidP="002E1B2A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 w:rsidRPr="002F7B6C">
              <w:rPr>
                <w:rFonts w:ascii="Sabon LT Std" w:hAnsi="Sabon LT Std"/>
                <w:lang w:val="en-US"/>
              </w:rPr>
              <w:t xml:space="preserve">Experimental design </w:t>
            </w:r>
          </w:p>
        </w:tc>
        <w:tc>
          <w:tcPr>
            <w:tcW w:w="2127" w:type="dxa"/>
          </w:tcPr>
          <w:p w14:paraId="7771AF17" w14:textId="7A3CF1F2" w:rsidR="00D92571" w:rsidRDefault="00D92571" w:rsidP="002E1B2A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 w:rsidRPr="002F7B6C">
              <w:rPr>
                <w:rFonts w:ascii="Sabon LT Std" w:hAnsi="Sabon LT Std"/>
                <w:lang w:val="en-US"/>
              </w:rPr>
              <w:t>Martien Schrooten</w:t>
            </w:r>
          </w:p>
        </w:tc>
      </w:tr>
      <w:tr w:rsidR="00DD7823" w:rsidRPr="008C37DC" w14:paraId="4B9F153F" w14:textId="77777777" w:rsidTr="00C66598">
        <w:trPr>
          <w:trHeight w:val="621"/>
        </w:trPr>
        <w:tc>
          <w:tcPr>
            <w:tcW w:w="2596" w:type="dxa"/>
          </w:tcPr>
          <w:p w14:paraId="5E67389A" w14:textId="5799278B" w:rsidR="00DD7823" w:rsidRPr="008C37DC" w:rsidRDefault="00DD7823" w:rsidP="002E1B2A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 w:rsidRPr="008C37DC">
              <w:rPr>
                <w:rFonts w:ascii="Sabon LT Std" w:hAnsi="Sabon LT Std"/>
                <w:lang w:val="en-US"/>
              </w:rPr>
              <w:t xml:space="preserve">Week </w:t>
            </w:r>
            <w:r w:rsidR="00CB527A">
              <w:rPr>
                <w:rFonts w:ascii="Sabon LT Std" w:hAnsi="Sabon LT Std"/>
                <w:lang w:val="en-US"/>
              </w:rPr>
              <w:t>44</w:t>
            </w:r>
            <w:r w:rsidRPr="008C37DC">
              <w:rPr>
                <w:rFonts w:ascii="Sabon LT Std" w:hAnsi="Sabon LT Std"/>
                <w:lang w:val="en-US"/>
              </w:rPr>
              <w:t xml:space="preserve">, </w:t>
            </w:r>
            <w:r w:rsidR="00CB245D" w:rsidRPr="00E578C1">
              <w:t>28/10</w:t>
            </w:r>
            <w:r w:rsidRPr="008C37DC">
              <w:rPr>
                <w:rFonts w:ascii="Sabon LT Std" w:hAnsi="Sabon LT Std"/>
                <w:lang w:val="en-US"/>
              </w:rPr>
              <w:t xml:space="preserve">, </w:t>
            </w:r>
            <w:r>
              <w:rPr>
                <w:rFonts w:ascii="Sabon LT Std" w:hAnsi="Sabon LT Std"/>
                <w:lang w:val="en-US"/>
              </w:rPr>
              <w:t>9</w:t>
            </w:r>
            <w:r w:rsidRPr="008C37DC">
              <w:rPr>
                <w:rFonts w:ascii="Sabon LT Std" w:hAnsi="Sabon LT Std"/>
                <w:lang w:val="en-US"/>
              </w:rPr>
              <w:t>-12</w:t>
            </w:r>
          </w:p>
        </w:tc>
        <w:tc>
          <w:tcPr>
            <w:tcW w:w="1842" w:type="dxa"/>
          </w:tcPr>
          <w:p w14:paraId="38F35944" w14:textId="62DAAA00" w:rsidR="00DD7823" w:rsidRDefault="00DD7823" w:rsidP="002E1B2A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>
              <w:rPr>
                <w:rFonts w:ascii="Sabon LT Std" w:hAnsi="Sabon LT Std"/>
                <w:lang w:val="en-US"/>
              </w:rPr>
              <w:t>Seminar</w:t>
            </w:r>
          </w:p>
        </w:tc>
        <w:tc>
          <w:tcPr>
            <w:tcW w:w="3969" w:type="dxa"/>
          </w:tcPr>
          <w:p w14:paraId="6AB46010" w14:textId="0BFAC2E2" w:rsidR="00DD7823" w:rsidRPr="002F7B6C" w:rsidRDefault="00DD7823" w:rsidP="002E1B2A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 w:rsidRPr="002F7B6C">
              <w:rPr>
                <w:rFonts w:ascii="Sabon LT Std" w:hAnsi="Sabon LT Std"/>
                <w:lang w:val="en-US"/>
              </w:rPr>
              <w:t>Experimental design</w:t>
            </w:r>
          </w:p>
        </w:tc>
        <w:tc>
          <w:tcPr>
            <w:tcW w:w="2127" w:type="dxa"/>
          </w:tcPr>
          <w:p w14:paraId="24D64844" w14:textId="0377DFE2" w:rsidR="00DD7823" w:rsidRPr="002F7B6C" w:rsidRDefault="00DD7823" w:rsidP="002E1B2A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 w:rsidRPr="002F7B6C">
              <w:rPr>
                <w:rFonts w:ascii="Sabon LT Std" w:hAnsi="Sabon LT Std"/>
                <w:lang w:val="en-US"/>
              </w:rPr>
              <w:t>Martien Schrooten</w:t>
            </w:r>
          </w:p>
        </w:tc>
      </w:tr>
      <w:tr w:rsidR="00137A6E" w:rsidRPr="008C37DC" w14:paraId="53DD47A5" w14:textId="77777777" w:rsidTr="00C66598">
        <w:trPr>
          <w:trHeight w:val="621"/>
        </w:trPr>
        <w:tc>
          <w:tcPr>
            <w:tcW w:w="2596" w:type="dxa"/>
          </w:tcPr>
          <w:p w14:paraId="01212015" w14:textId="6959BCB8" w:rsidR="00137A6E" w:rsidRPr="008C37DC" w:rsidRDefault="008C788E" w:rsidP="002E1B2A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 w:rsidRPr="008C37DC">
              <w:rPr>
                <w:rFonts w:ascii="Sabon LT Std" w:hAnsi="Sabon LT Std"/>
                <w:lang w:val="en-US"/>
              </w:rPr>
              <w:t xml:space="preserve">Week </w:t>
            </w:r>
            <w:r w:rsidR="00CB527A">
              <w:rPr>
                <w:rFonts w:ascii="Sabon LT Std" w:hAnsi="Sabon LT Std"/>
                <w:lang w:val="en-US"/>
              </w:rPr>
              <w:t>44</w:t>
            </w:r>
            <w:r w:rsidRPr="008C37DC">
              <w:rPr>
                <w:rFonts w:ascii="Sabon LT Std" w:hAnsi="Sabon LT Std"/>
                <w:lang w:val="en-US"/>
              </w:rPr>
              <w:t xml:space="preserve">, </w:t>
            </w:r>
            <w:r w:rsidR="00CB245D" w:rsidRPr="00E578C1">
              <w:t>28/10</w:t>
            </w:r>
            <w:r w:rsidRPr="008C37DC">
              <w:rPr>
                <w:rFonts w:ascii="Sabon LT Std" w:hAnsi="Sabon LT Std"/>
                <w:lang w:val="en-US"/>
              </w:rPr>
              <w:t xml:space="preserve">, </w:t>
            </w:r>
            <w:r>
              <w:rPr>
                <w:rFonts w:ascii="Sabon LT Std" w:hAnsi="Sabon LT Std"/>
                <w:lang w:val="en-US"/>
              </w:rPr>
              <w:t>13-15</w:t>
            </w:r>
          </w:p>
        </w:tc>
        <w:tc>
          <w:tcPr>
            <w:tcW w:w="1842" w:type="dxa"/>
          </w:tcPr>
          <w:p w14:paraId="6ED86B3E" w14:textId="2569D123" w:rsidR="00137A6E" w:rsidRDefault="008C788E" w:rsidP="002E1B2A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>
              <w:rPr>
                <w:rFonts w:ascii="Sabon LT Std" w:hAnsi="Sabon LT Std"/>
                <w:lang w:val="en-US"/>
              </w:rPr>
              <w:t>Lecture</w:t>
            </w:r>
          </w:p>
        </w:tc>
        <w:tc>
          <w:tcPr>
            <w:tcW w:w="3969" w:type="dxa"/>
          </w:tcPr>
          <w:p w14:paraId="7F970A67" w14:textId="2502FEC8" w:rsidR="00137A6E" w:rsidRPr="002F7B6C" w:rsidRDefault="008C788E" w:rsidP="002E1B2A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>
              <w:rPr>
                <w:rFonts w:ascii="Sabon LT Std" w:hAnsi="Sabon LT Std"/>
                <w:lang w:val="en-US"/>
              </w:rPr>
              <w:t>Experimental design – Brain imaging</w:t>
            </w:r>
            <w:r w:rsidR="006A3E9F">
              <w:rPr>
                <w:rFonts w:ascii="Sabon LT Std" w:hAnsi="Sabon LT Std"/>
                <w:lang w:val="en-US"/>
              </w:rPr>
              <w:t xml:space="preserve"> and biological psychology</w:t>
            </w:r>
          </w:p>
        </w:tc>
        <w:tc>
          <w:tcPr>
            <w:tcW w:w="2127" w:type="dxa"/>
          </w:tcPr>
          <w:p w14:paraId="607717EA" w14:textId="6EE3E491" w:rsidR="00137A6E" w:rsidRPr="002F7B6C" w:rsidRDefault="00C66598" w:rsidP="002E1B2A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>
              <w:rPr>
                <w:rFonts w:ascii="Sabon LT Std" w:hAnsi="Sabon LT Std"/>
                <w:lang w:val="en-US"/>
              </w:rPr>
              <w:t>Jonas Persson</w:t>
            </w:r>
          </w:p>
        </w:tc>
      </w:tr>
      <w:tr w:rsidR="000226B9" w:rsidRPr="008C37DC" w14:paraId="28E7910C" w14:textId="77777777" w:rsidTr="00C66598">
        <w:trPr>
          <w:trHeight w:val="621"/>
        </w:trPr>
        <w:tc>
          <w:tcPr>
            <w:tcW w:w="2596" w:type="dxa"/>
          </w:tcPr>
          <w:p w14:paraId="36A8509E" w14:textId="113B278D" w:rsidR="000226B9" w:rsidRPr="008C37DC" w:rsidRDefault="00AD6F31" w:rsidP="002E1B2A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 w:rsidRPr="008C37DC">
              <w:rPr>
                <w:rFonts w:ascii="Sabon LT Std" w:hAnsi="Sabon LT Std"/>
                <w:lang w:val="en-US"/>
              </w:rPr>
              <w:t xml:space="preserve">Week </w:t>
            </w:r>
            <w:r w:rsidR="0078475F" w:rsidRPr="00E578C1">
              <w:t>46</w:t>
            </w:r>
            <w:r w:rsidRPr="008C37DC">
              <w:rPr>
                <w:rFonts w:ascii="Sabon LT Std" w:hAnsi="Sabon LT Std"/>
                <w:lang w:val="en-US"/>
              </w:rPr>
              <w:t xml:space="preserve">, </w:t>
            </w:r>
            <w:r w:rsidR="0060658D" w:rsidRPr="00E578C1">
              <w:t>11/11</w:t>
            </w:r>
            <w:r w:rsidRPr="008C37DC">
              <w:rPr>
                <w:rFonts w:ascii="Sabon LT Std" w:hAnsi="Sabon LT Std"/>
                <w:lang w:val="en-US"/>
              </w:rPr>
              <w:t xml:space="preserve">, </w:t>
            </w:r>
            <w:r w:rsidR="00592F25">
              <w:rPr>
                <w:rFonts w:ascii="Sabon LT Std" w:hAnsi="Sabon LT Std"/>
                <w:lang w:val="en-US"/>
              </w:rPr>
              <w:t>9</w:t>
            </w:r>
            <w:r>
              <w:rPr>
                <w:rFonts w:ascii="Sabon LT Std" w:hAnsi="Sabon LT Std"/>
                <w:lang w:val="en-US"/>
              </w:rPr>
              <w:t>-</w:t>
            </w:r>
            <w:r w:rsidR="00592F25">
              <w:rPr>
                <w:rFonts w:ascii="Sabon LT Std" w:hAnsi="Sabon LT Std"/>
                <w:lang w:val="en-US"/>
              </w:rPr>
              <w:t>12</w:t>
            </w:r>
          </w:p>
        </w:tc>
        <w:tc>
          <w:tcPr>
            <w:tcW w:w="1842" w:type="dxa"/>
          </w:tcPr>
          <w:p w14:paraId="722994D6" w14:textId="2866812E" w:rsidR="000226B9" w:rsidRDefault="001C6EFA" w:rsidP="002E1B2A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>
              <w:rPr>
                <w:rFonts w:ascii="Sabon LT Std" w:hAnsi="Sabon LT Std"/>
                <w:lang w:val="en-US"/>
              </w:rPr>
              <w:t>Seminar</w:t>
            </w:r>
          </w:p>
        </w:tc>
        <w:tc>
          <w:tcPr>
            <w:tcW w:w="3969" w:type="dxa"/>
          </w:tcPr>
          <w:p w14:paraId="403FD4F9" w14:textId="52E8B389" w:rsidR="000226B9" w:rsidRDefault="001C6EFA" w:rsidP="002E1B2A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>
              <w:rPr>
                <w:rFonts w:ascii="Sabon LT Std" w:hAnsi="Sabon LT Std"/>
                <w:lang w:val="en-US"/>
              </w:rPr>
              <w:t>Experimental design – Brain imaging</w:t>
            </w:r>
            <w:r w:rsidR="006A3E9F">
              <w:rPr>
                <w:rFonts w:ascii="Sabon LT Std" w:hAnsi="Sabon LT Std"/>
                <w:lang w:val="en-US"/>
              </w:rPr>
              <w:t xml:space="preserve"> and biological psychology</w:t>
            </w:r>
          </w:p>
        </w:tc>
        <w:tc>
          <w:tcPr>
            <w:tcW w:w="2127" w:type="dxa"/>
          </w:tcPr>
          <w:p w14:paraId="6BDA186A" w14:textId="63E3EEEF" w:rsidR="000226B9" w:rsidRDefault="001C6EFA" w:rsidP="002E1B2A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>
              <w:rPr>
                <w:rFonts w:ascii="Sabon LT Std" w:hAnsi="Sabon LT Std"/>
                <w:lang w:val="en-US"/>
              </w:rPr>
              <w:t>Jonas Persson</w:t>
            </w:r>
          </w:p>
        </w:tc>
      </w:tr>
      <w:tr w:rsidR="00852EFE" w:rsidRPr="008C37DC" w14:paraId="3788FFA4" w14:textId="77777777" w:rsidTr="00C66598">
        <w:trPr>
          <w:trHeight w:val="621"/>
        </w:trPr>
        <w:tc>
          <w:tcPr>
            <w:tcW w:w="2596" w:type="dxa"/>
          </w:tcPr>
          <w:p w14:paraId="6A5795F7" w14:textId="474EB166" w:rsidR="00852EFE" w:rsidRPr="008C37DC" w:rsidRDefault="0044284E" w:rsidP="002E1B2A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 w:rsidRPr="008C37DC">
              <w:rPr>
                <w:rFonts w:ascii="Sabon LT Std" w:hAnsi="Sabon LT Std"/>
                <w:lang w:val="en-US"/>
              </w:rPr>
              <w:t xml:space="preserve">Week </w:t>
            </w:r>
            <w:r w:rsidR="0078475F" w:rsidRPr="00E578C1">
              <w:t>46</w:t>
            </w:r>
            <w:r w:rsidRPr="008C37DC">
              <w:rPr>
                <w:rFonts w:ascii="Sabon LT Std" w:hAnsi="Sabon LT Std"/>
                <w:lang w:val="en-US"/>
              </w:rPr>
              <w:t xml:space="preserve">, </w:t>
            </w:r>
            <w:r w:rsidR="0060658D" w:rsidRPr="00E578C1">
              <w:t>11/11</w:t>
            </w:r>
            <w:r w:rsidRPr="008C37DC">
              <w:rPr>
                <w:rFonts w:ascii="Sabon LT Std" w:hAnsi="Sabon LT Std"/>
                <w:lang w:val="en-US"/>
              </w:rPr>
              <w:t xml:space="preserve">, </w:t>
            </w:r>
            <w:r>
              <w:rPr>
                <w:rFonts w:ascii="Sabon LT Std" w:hAnsi="Sabon LT Std"/>
                <w:lang w:val="en-US"/>
              </w:rPr>
              <w:t>13-</w:t>
            </w:r>
            <w:r w:rsidR="00436B20">
              <w:rPr>
                <w:rFonts w:ascii="Sabon LT Std" w:hAnsi="Sabon LT Std"/>
                <w:lang w:val="en-US"/>
              </w:rPr>
              <w:t>15</w:t>
            </w:r>
          </w:p>
        </w:tc>
        <w:tc>
          <w:tcPr>
            <w:tcW w:w="1842" w:type="dxa"/>
          </w:tcPr>
          <w:p w14:paraId="3D210E88" w14:textId="6A8B8618" w:rsidR="00852EFE" w:rsidRDefault="0044284E" w:rsidP="002E1B2A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>
              <w:rPr>
                <w:rFonts w:ascii="Sabon LT Std" w:hAnsi="Sabon LT Std"/>
                <w:lang w:val="en-US"/>
              </w:rPr>
              <w:t>Lecture</w:t>
            </w:r>
          </w:p>
        </w:tc>
        <w:tc>
          <w:tcPr>
            <w:tcW w:w="3969" w:type="dxa"/>
          </w:tcPr>
          <w:p w14:paraId="38373D2A" w14:textId="52B61217" w:rsidR="00852EFE" w:rsidRDefault="00436B20" w:rsidP="002E1B2A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>
              <w:rPr>
                <w:rFonts w:ascii="Sabon LT Std" w:hAnsi="Sabon LT Std"/>
                <w:lang w:val="en-US"/>
              </w:rPr>
              <w:t>Randomized controlled trials (RCTs)</w:t>
            </w:r>
          </w:p>
        </w:tc>
        <w:tc>
          <w:tcPr>
            <w:tcW w:w="2127" w:type="dxa"/>
          </w:tcPr>
          <w:p w14:paraId="3A325238" w14:textId="7FD78D52" w:rsidR="00852EFE" w:rsidRDefault="00436B20" w:rsidP="002E1B2A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>
              <w:rPr>
                <w:rFonts w:ascii="Sabon LT Std" w:hAnsi="Sabon LT Std"/>
                <w:lang w:val="en-US"/>
              </w:rPr>
              <w:t>Katja Boersma</w:t>
            </w:r>
          </w:p>
        </w:tc>
      </w:tr>
      <w:tr w:rsidR="001A7D64" w:rsidRPr="008C37DC" w14:paraId="6F6347B2" w14:textId="77777777" w:rsidTr="00C66598">
        <w:trPr>
          <w:trHeight w:val="621"/>
        </w:trPr>
        <w:tc>
          <w:tcPr>
            <w:tcW w:w="2596" w:type="dxa"/>
          </w:tcPr>
          <w:p w14:paraId="086DD56A" w14:textId="462B92E4" w:rsidR="001A7D64" w:rsidRPr="008C37DC" w:rsidRDefault="001A7D64" w:rsidP="001A7D64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 w:rsidRPr="008C37DC">
              <w:rPr>
                <w:rFonts w:ascii="Sabon LT Std" w:hAnsi="Sabon LT Std"/>
                <w:lang w:val="en-US"/>
              </w:rPr>
              <w:t xml:space="preserve">Week </w:t>
            </w:r>
            <w:r w:rsidR="004F23CE" w:rsidRPr="00E578C1">
              <w:t>48</w:t>
            </w:r>
            <w:r w:rsidRPr="008C37DC">
              <w:rPr>
                <w:rFonts w:ascii="Sabon LT Std" w:hAnsi="Sabon LT Std"/>
                <w:lang w:val="en-US"/>
              </w:rPr>
              <w:t xml:space="preserve">, </w:t>
            </w:r>
            <w:r w:rsidR="00A9717A" w:rsidRPr="00E578C1">
              <w:t>25/11</w:t>
            </w:r>
            <w:r w:rsidRPr="008C37DC">
              <w:rPr>
                <w:rFonts w:ascii="Sabon LT Std" w:hAnsi="Sabon LT Std"/>
                <w:lang w:val="en-US"/>
              </w:rPr>
              <w:t xml:space="preserve">, </w:t>
            </w:r>
            <w:r>
              <w:rPr>
                <w:rFonts w:ascii="Sabon LT Std" w:hAnsi="Sabon LT Std"/>
                <w:lang w:val="en-US"/>
              </w:rPr>
              <w:t>9-12</w:t>
            </w:r>
          </w:p>
        </w:tc>
        <w:tc>
          <w:tcPr>
            <w:tcW w:w="1842" w:type="dxa"/>
          </w:tcPr>
          <w:p w14:paraId="78A0F6E7" w14:textId="5CE208AA" w:rsidR="001A7D64" w:rsidRDefault="001A7D64" w:rsidP="001A7D64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>
              <w:rPr>
                <w:rFonts w:ascii="Sabon LT Std" w:hAnsi="Sabon LT Std"/>
                <w:lang w:val="en-US"/>
              </w:rPr>
              <w:t>Seminar</w:t>
            </w:r>
          </w:p>
        </w:tc>
        <w:tc>
          <w:tcPr>
            <w:tcW w:w="3969" w:type="dxa"/>
          </w:tcPr>
          <w:p w14:paraId="522CE55C" w14:textId="0B75DF26" w:rsidR="001A7D64" w:rsidRDefault="001A7D64" w:rsidP="001A7D64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>
              <w:rPr>
                <w:rFonts w:ascii="Sabon LT Std" w:hAnsi="Sabon LT Std"/>
                <w:lang w:val="en-US"/>
              </w:rPr>
              <w:t>Randomized controlled trials (RCTs)</w:t>
            </w:r>
          </w:p>
        </w:tc>
        <w:tc>
          <w:tcPr>
            <w:tcW w:w="2127" w:type="dxa"/>
          </w:tcPr>
          <w:p w14:paraId="1F67E25A" w14:textId="43FE5FD0" w:rsidR="001A7D64" w:rsidRDefault="001A7D64" w:rsidP="001A7D64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>
              <w:rPr>
                <w:rFonts w:ascii="Sabon LT Std" w:hAnsi="Sabon LT Std"/>
                <w:lang w:val="en-US"/>
              </w:rPr>
              <w:t>Katja Boersma</w:t>
            </w:r>
          </w:p>
        </w:tc>
      </w:tr>
      <w:tr w:rsidR="00115D93" w:rsidRPr="004D7E56" w14:paraId="4ECF1256" w14:textId="77777777" w:rsidTr="00C1771F">
        <w:trPr>
          <w:trHeight w:val="621"/>
        </w:trPr>
        <w:tc>
          <w:tcPr>
            <w:tcW w:w="10534" w:type="dxa"/>
            <w:gridSpan w:val="4"/>
          </w:tcPr>
          <w:p w14:paraId="67B967C6" w14:textId="56EC991D" w:rsidR="00115D93" w:rsidRPr="00DE3C4B" w:rsidRDefault="00115D93" w:rsidP="001A7D64">
            <w:pPr>
              <w:spacing w:line="240" w:lineRule="auto"/>
              <w:contextualSpacing/>
              <w:rPr>
                <w:rFonts w:asciiTheme="majorHAnsi" w:hAnsiTheme="majorHAnsi" w:cstheme="majorHAnsi"/>
                <w:color w:val="5B9BD5" w:themeColor="accent1"/>
                <w:sz w:val="32"/>
                <w:szCs w:val="32"/>
                <w:lang w:val="en-US"/>
              </w:rPr>
            </w:pPr>
            <w:r w:rsidRPr="00DE3C4B">
              <w:rPr>
                <w:rFonts w:asciiTheme="majorHAnsi" w:hAnsiTheme="majorHAnsi" w:cstheme="majorHAnsi"/>
                <w:color w:val="5B9BD5" w:themeColor="accent1"/>
                <w:sz w:val="32"/>
                <w:szCs w:val="32"/>
                <w:lang w:val="en-US"/>
              </w:rPr>
              <w:t>Block 2: Observational studies and closing seminar</w:t>
            </w:r>
          </w:p>
        </w:tc>
      </w:tr>
      <w:tr w:rsidR="0077512E" w:rsidRPr="00576CDD" w14:paraId="17DEA3EE" w14:textId="77777777" w:rsidTr="00C66598">
        <w:trPr>
          <w:trHeight w:val="621"/>
        </w:trPr>
        <w:tc>
          <w:tcPr>
            <w:tcW w:w="2596" w:type="dxa"/>
          </w:tcPr>
          <w:p w14:paraId="1F10BF96" w14:textId="0FC02525" w:rsidR="0077512E" w:rsidRPr="008C37DC" w:rsidRDefault="0077512E" w:rsidP="0077512E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 w:rsidRPr="008C37DC">
              <w:rPr>
                <w:rFonts w:ascii="Sabon LT Std" w:hAnsi="Sabon LT Std"/>
                <w:lang w:val="en-US"/>
              </w:rPr>
              <w:t xml:space="preserve">Week </w:t>
            </w:r>
            <w:r w:rsidR="004F23CE" w:rsidRPr="00E578C1">
              <w:t>48</w:t>
            </w:r>
            <w:r w:rsidRPr="008C37DC">
              <w:rPr>
                <w:rFonts w:ascii="Sabon LT Std" w:hAnsi="Sabon LT Std"/>
                <w:lang w:val="en-US"/>
              </w:rPr>
              <w:t xml:space="preserve">, </w:t>
            </w:r>
            <w:r w:rsidR="00A9717A" w:rsidRPr="00E578C1">
              <w:t>25/11</w:t>
            </w:r>
            <w:r w:rsidRPr="008C37DC">
              <w:rPr>
                <w:rFonts w:ascii="Sabon LT Std" w:hAnsi="Sabon LT Std"/>
                <w:lang w:val="en-US"/>
              </w:rPr>
              <w:t xml:space="preserve">, </w:t>
            </w:r>
            <w:r w:rsidR="004461C3">
              <w:rPr>
                <w:rFonts w:ascii="Sabon LT Std" w:hAnsi="Sabon LT Std"/>
                <w:lang w:val="en-US"/>
              </w:rPr>
              <w:t>13-15</w:t>
            </w:r>
          </w:p>
        </w:tc>
        <w:tc>
          <w:tcPr>
            <w:tcW w:w="1842" w:type="dxa"/>
          </w:tcPr>
          <w:p w14:paraId="60929E14" w14:textId="5AFC4F53" w:rsidR="0077512E" w:rsidRDefault="00AA6777" w:rsidP="0077512E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>
              <w:rPr>
                <w:rFonts w:ascii="Sabon LT Std" w:hAnsi="Sabon LT Std"/>
                <w:lang w:val="en-US"/>
              </w:rPr>
              <w:t>Lecture</w:t>
            </w:r>
          </w:p>
        </w:tc>
        <w:tc>
          <w:tcPr>
            <w:tcW w:w="3969" w:type="dxa"/>
          </w:tcPr>
          <w:p w14:paraId="73C75521" w14:textId="02C42D2E" w:rsidR="0077512E" w:rsidRDefault="00AA6777" w:rsidP="0077512E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 w:rsidRPr="002F7B6C">
              <w:rPr>
                <w:rFonts w:ascii="Sabon LT Std" w:hAnsi="Sabon LT Std"/>
                <w:lang w:val="en-US"/>
              </w:rPr>
              <w:t>Longitudinal design</w:t>
            </w:r>
          </w:p>
        </w:tc>
        <w:tc>
          <w:tcPr>
            <w:tcW w:w="2127" w:type="dxa"/>
          </w:tcPr>
          <w:p w14:paraId="4119DA75" w14:textId="5C357859" w:rsidR="0077512E" w:rsidRDefault="00576CDD" w:rsidP="0077512E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 w:rsidRPr="00691FCB">
              <w:rPr>
                <w:rFonts w:ascii="Sabon LT Std" w:hAnsi="Sabon LT Std"/>
                <w:lang w:val="en-US"/>
              </w:rPr>
              <w:t>Sevgi B</w:t>
            </w:r>
            <w:r>
              <w:rPr>
                <w:rFonts w:ascii="Sabon LT Std" w:hAnsi="Sabon LT Std"/>
                <w:lang w:val="en-US"/>
              </w:rPr>
              <w:t>a</w:t>
            </w:r>
            <w:proofErr w:type="spellStart"/>
            <w:r>
              <w:t>yram</w:t>
            </w:r>
            <w:proofErr w:type="spellEnd"/>
            <w:r>
              <w:t>-Özdemir</w:t>
            </w:r>
            <w:r w:rsidR="00691FCB">
              <w:t xml:space="preserve"> </w:t>
            </w:r>
          </w:p>
        </w:tc>
      </w:tr>
      <w:tr w:rsidR="00CE11AA" w:rsidRPr="002F7B6C" w14:paraId="023EC01D" w14:textId="77777777" w:rsidTr="004461C3">
        <w:trPr>
          <w:trHeight w:val="608"/>
        </w:trPr>
        <w:tc>
          <w:tcPr>
            <w:tcW w:w="2596" w:type="dxa"/>
            <w:shd w:val="clear" w:color="auto" w:fill="auto"/>
          </w:tcPr>
          <w:p w14:paraId="75B32E5A" w14:textId="66C18F6C" w:rsidR="00CE11AA" w:rsidRPr="002F7B6C" w:rsidRDefault="00CE11AA" w:rsidP="00CE11AA">
            <w:pPr>
              <w:spacing w:line="240" w:lineRule="auto"/>
              <w:contextualSpacing/>
              <w:rPr>
                <w:rFonts w:ascii="Sabon LT Std" w:hAnsi="Sabon LT Std"/>
              </w:rPr>
            </w:pPr>
            <w:r w:rsidRPr="008C37DC">
              <w:rPr>
                <w:rFonts w:ascii="Sabon LT Std" w:hAnsi="Sabon LT Std"/>
                <w:lang w:val="en-US"/>
              </w:rPr>
              <w:t xml:space="preserve">Week </w:t>
            </w:r>
            <w:r w:rsidR="00231305" w:rsidRPr="00E578C1">
              <w:t>50</w:t>
            </w:r>
            <w:r w:rsidRPr="008C37DC">
              <w:rPr>
                <w:rFonts w:ascii="Sabon LT Std" w:hAnsi="Sabon LT Std"/>
                <w:lang w:val="en-US"/>
              </w:rPr>
              <w:t xml:space="preserve">, </w:t>
            </w:r>
            <w:r w:rsidR="001A6B75" w:rsidRPr="00E578C1">
              <w:t>9/12</w:t>
            </w:r>
            <w:r w:rsidRPr="008C37DC">
              <w:rPr>
                <w:rFonts w:ascii="Sabon LT Std" w:hAnsi="Sabon LT Std"/>
                <w:lang w:val="en-US"/>
              </w:rPr>
              <w:t xml:space="preserve">, </w:t>
            </w:r>
            <w:r w:rsidR="002F1B58">
              <w:rPr>
                <w:rFonts w:ascii="Sabon LT Std" w:hAnsi="Sabon LT Std"/>
                <w:lang w:val="en-US"/>
              </w:rPr>
              <w:t>9-12</w:t>
            </w:r>
          </w:p>
        </w:tc>
        <w:tc>
          <w:tcPr>
            <w:tcW w:w="1842" w:type="dxa"/>
            <w:shd w:val="clear" w:color="auto" w:fill="auto"/>
          </w:tcPr>
          <w:p w14:paraId="3BB38BB6" w14:textId="07BE43F0" w:rsidR="00CE11AA" w:rsidRPr="002F7B6C" w:rsidRDefault="002F1B58" w:rsidP="00CE11AA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>
              <w:rPr>
                <w:rFonts w:ascii="Sabon LT Std" w:hAnsi="Sabon LT Std"/>
                <w:lang w:val="en-US"/>
              </w:rPr>
              <w:t>Seminar</w:t>
            </w:r>
          </w:p>
        </w:tc>
        <w:tc>
          <w:tcPr>
            <w:tcW w:w="3969" w:type="dxa"/>
            <w:shd w:val="clear" w:color="auto" w:fill="auto"/>
          </w:tcPr>
          <w:p w14:paraId="76062A47" w14:textId="1FBB62F3" w:rsidR="00CE11AA" w:rsidRPr="002F7B6C" w:rsidRDefault="00CE11AA" w:rsidP="00CE11AA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 w:rsidRPr="002F7B6C">
              <w:rPr>
                <w:rFonts w:ascii="Sabon LT Std" w:hAnsi="Sabon LT Std"/>
                <w:lang w:val="en-US"/>
              </w:rPr>
              <w:t>Longitudinal design</w:t>
            </w:r>
          </w:p>
        </w:tc>
        <w:tc>
          <w:tcPr>
            <w:tcW w:w="2127" w:type="dxa"/>
          </w:tcPr>
          <w:p w14:paraId="6590E219" w14:textId="5AAA7FAD" w:rsidR="00CE11AA" w:rsidRPr="002F7B6C" w:rsidRDefault="00691FCB" w:rsidP="00CE11AA">
            <w:pPr>
              <w:spacing w:line="240" w:lineRule="auto"/>
              <w:contextualSpacing/>
              <w:rPr>
                <w:rFonts w:ascii="Sabon LT Std" w:hAnsi="Sabon LT Std"/>
              </w:rPr>
            </w:pPr>
            <w:r w:rsidRPr="00691FCB">
              <w:rPr>
                <w:rFonts w:ascii="Sabon LT Std" w:hAnsi="Sabon LT Std"/>
                <w:lang w:val="en-US"/>
              </w:rPr>
              <w:t>Sevgi B</w:t>
            </w:r>
            <w:r>
              <w:rPr>
                <w:rFonts w:ascii="Sabon LT Std" w:hAnsi="Sabon LT Std"/>
                <w:lang w:val="en-US"/>
              </w:rPr>
              <w:t>a</w:t>
            </w:r>
            <w:proofErr w:type="spellStart"/>
            <w:r>
              <w:t>yram</w:t>
            </w:r>
            <w:proofErr w:type="spellEnd"/>
            <w:r>
              <w:t>-Özdemir</w:t>
            </w:r>
          </w:p>
        </w:tc>
      </w:tr>
      <w:tr w:rsidR="0077512E" w:rsidRPr="002F7B6C" w14:paraId="18FCA39E" w14:textId="77777777" w:rsidTr="00C66598">
        <w:trPr>
          <w:trHeight w:val="702"/>
        </w:trPr>
        <w:tc>
          <w:tcPr>
            <w:tcW w:w="2596" w:type="dxa"/>
          </w:tcPr>
          <w:p w14:paraId="09F3E576" w14:textId="0A362E4D" w:rsidR="0077512E" w:rsidRPr="002F7B6C" w:rsidRDefault="007B7908" w:rsidP="0077512E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 w:rsidRPr="008C37DC">
              <w:rPr>
                <w:rFonts w:ascii="Sabon LT Std" w:hAnsi="Sabon LT Std"/>
                <w:lang w:val="en-US"/>
              </w:rPr>
              <w:t xml:space="preserve">Week </w:t>
            </w:r>
            <w:r w:rsidR="00231305" w:rsidRPr="00E578C1">
              <w:t>50</w:t>
            </w:r>
            <w:r w:rsidRPr="008C37DC">
              <w:rPr>
                <w:rFonts w:ascii="Sabon LT Std" w:hAnsi="Sabon LT Std"/>
                <w:lang w:val="en-US"/>
              </w:rPr>
              <w:t xml:space="preserve">, </w:t>
            </w:r>
            <w:r w:rsidR="001A6B75" w:rsidRPr="00E578C1">
              <w:t>9/12</w:t>
            </w:r>
            <w:r w:rsidRPr="008C37DC">
              <w:rPr>
                <w:rFonts w:ascii="Sabon LT Std" w:hAnsi="Sabon LT Std"/>
                <w:lang w:val="en-US"/>
              </w:rPr>
              <w:t xml:space="preserve">, </w:t>
            </w:r>
            <w:r>
              <w:rPr>
                <w:rFonts w:ascii="Sabon LT Std" w:hAnsi="Sabon LT Std"/>
                <w:lang w:val="en-US"/>
              </w:rPr>
              <w:t>13-15</w:t>
            </w:r>
          </w:p>
        </w:tc>
        <w:tc>
          <w:tcPr>
            <w:tcW w:w="1842" w:type="dxa"/>
          </w:tcPr>
          <w:p w14:paraId="11ECC931" w14:textId="5A541CDE" w:rsidR="0077512E" w:rsidRPr="002F7B6C" w:rsidRDefault="007B7908" w:rsidP="0077512E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>
              <w:rPr>
                <w:rFonts w:ascii="Sabon LT Std" w:hAnsi="Sabon LT Std"/>
                <w:lang w:val="en-US"/>
              </w:rPr>
              <w:t>Lecture</w:t>
            </w:r>
          </w:p>
        </w:tc>
        <w:tc>
          <w:tcPr>
            <w:tcW w:w="3969" w:type="dxa"/>
          </w:tcPr>
          <w:p w14:paraId="6CB68AB9" w14:textId="23F1E50C" w:rsidR="0077512E" w:rsidRPr="002F7B6C" w:rsidRDefault="0077512E" w:rsidP="0077512E">
            <w:pPr>
              <w:spacing w:line="240" w:lineRule="auto"/>
              <w:contextualSpacing/>
              <w:rPr>
                <w:rFonts w:ascii="Sabon LT Std" w:hAnsi="Sabon LT Std"/>
              </w:rPr>
            </w:pPr>
            <w:r w:rsidRPr="002F7B6C">
              <w:rPr>
                <w:rFonts w:ascii="Sabon LT Std" w:hAnsi="Sabon LT Std"/>
                <w:lang w:val="en-US"/>
              </w:rPr>
              <w:t>Epidemiological design</w:t>
            </w:r>
          </w:p>
        </w:tc>
        <w:tc>
          <w:tcPr>
            <w:tcW w:w="2127" w:type="dxa"/>
          </w:tcPr>
          <w:p w14:paraId="31F4D784" w14:textId="68F07426" w:rsidR="0077512E" w:rsidRPr="002F7B6C" w:rsidRDefault="0077512E" w:rsidP="0077512E">
            <w:pPr>
              <w:spacing w:line="240" w:lineRule="auto"/>
              <w:contextualSpacing/>
              <w:rPr>
                <w:rFonts w:ascii="Sabon LT Std" w:hAnsi="Sabon LT Std"/>
              </w:rPr>
            </w:pPr>
            <w:r w:rsidRPr="002F7B6C">
              <w:rPr>
                <w:rFonts w:ascii="Sabon LT Std" w:hAnsi="Sabon LT Std"/>
              </w:rPr>
              <w:t>Catherine Tuvblad</w:t>
            </w:r>
          </w:p>
        </w:tc>
      </w:tr>
      <w:tr w:rsidR="00111E73" w:rsidRPr="002F7B6C" w14:paraId="4200CC48" w14:textId="77777777" w:rsidTr="00C66598">
        <w:trPr>
          <w:trHeight w:val="702"/>
        </w:trPr>
        <w:tc>
          <w:tcPr>
            <w:tcW w:w="2596" w:type="dxa"/>
          </w:tcPr>
          <w:p w14:paraId="030BE8A8" w14:textId="05FA96D4" w:rsidR="00111E73" w:rsidRPr="008C37DC" w:rsidRDefault="00111E73" w:rsidP="0077512E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 w:rsidRPr="008C37DC">
              <w:rPr>
                <w:rFonts w:ascii="Sabon LT Std" w:hAnsi="Sabon LT Std"/>
                <w:lang w:val="en-US"/>
              </w:rPr>
              <w:t xml:space="preserve">Week </w:t>
            </w:r>
            <w:r w:rsidR="00813644" w:rsidRPr="00E578C1">
              <w:t>3</w:t>
            </w:r>
            <w:r w:rsidRPr="008C37DC">
              <w:rPr>
                <w:rFonts w:ascii="Sabon LT Std" w:hAnsi="Sabon LT Std"/>
                <w:lang w:val="en-US"/>
              </w:rPr>
              <w:t xml:space="preserve">, </w:t>
            </w:r>
            <w:r w:rsidR="004D7E56" w:rsidRPr="00E578C1">
              <w:t>13/1</w:t>
            </w:r>
            <w:r w:rsidRPr="008C37DC">
              <w:rPr>
                <w:rFonts w:ascii="Sabon LT Std" w:hAnsi="Sabon LT Std"/>
                <w:lang w:val="en-US"/>
              </w:rPr>
              <w:t xml:space="preserve">, </w:t>
            </w:r>
            <w:r w:rsidR="007946E4">
              <w:rPr>
                <w:rFonts w:ascii="Sabon LT Std" w:hAnsi="Sabon LT Std"/>
                <w:lang w:val="en-US"/>
              </w:rPr>
              <w:t>9-12</w:t>
            </w:r>
          </w:p>
        </w:tc>
        <w:tc>
          <w:tcPr>
            <w:tcW w:w="1842" w:type="dxa"/>
          </w:tcPr>
          <w:p w14:paraId="7AE927C1" w14:textId="1221A2F8" w:rsidR="00111E73" w:rsidRDefault="00111E73" w:rsidP="0077512E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>
              <w:rPr>
                <w:rFonts w:ascii="Sabon LT Std" w:hAnsi="Sabon LT Std"/>
                <w:lang w:val="en-US"/>
              </w:rPr>
              <w:t>Seminar</w:t>
            </w:r>
          </w:p>
        </w:tc>
        <w:tc>
          <w:tcPr>
            <w:tcW w:w="3969" w:type="dxa"/>
          </w:tcPr>
          <w:p w14:paraId="5DA71631" w14:textId="2E5A592D" w:rsidR="00111E73" w:rsidRPr="002F7B6C" w:rsidRDefault="00111E73" w:rsidP="0077512E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 w:rsidRPr="002F7B6C">
              <w:rPr>
                <w:rFonts w:ascii="Sabon LT Std" w:hAnsi="Sabon LT Std"/>
                <w:lang w:val="en-US"/>
              </w:rPr>
              <w:t>Epidemiological design</w:t>
            </w:r>
          </w:p>
        </w:tc>
        <w:tc>
          <w:tcPr>
            <w:tcW w:w="2127" w:type="dxa"/>
          </w:tcPr>
          <w:p w14:paraId="6E0B491D" w14:textId="577AB08A" w:rsidR="00111E73" w:rsidRPr="002F7B6C" w:rsidRDefault="00111E73" w:rsidP="0077512E">
            <w:pPr>
              <w:spacing w:line="240" w:lineRule="auto"/>
              <w:contextualSpacing/>
              <w:rPr>
                <w:rFonts w:ascii="Sabon LT Std" w:hAnsi="Sabon LT Std"/>
              </w:rPr>
            </w:pPr>
            <w:r w:rsidRPr="002F7B6C">
              <w:rPr>
                <w:rFonts w:ascii="Sabon LT Std" w:hAnsi="Sabon LT Std"/>
              </w:rPr>
              <w:t xml:space="preserve">Catherine Tuvblad </w:t>
            </w:r>
          </w:p>
        </w:tc>
      </w:tr>
      <w:tr w:rsidR="00D729AE" w:rsidRPr="002F7B6C" w14:paraId="1ECF6DCA" w14:textId="77777777" w:rsidTr="00C66598">
        <w:trPr>
          <w:trHeight w:val="702"/>
        </w:trPr>
        <w:tc>
          <w:tcPr>
            <w:tcW w:w="2596" w:type="dxa"/>
          </w:tcPr>
          <w:p w14:paraId="379FEEFA" w14:textId="32191FFD" w:rsidR="00D729AE" w:rsidRPr="008C37DC" w:rsidRDefault="00D729AE" w:rsidP="0077512E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 w:rsidRPr="008C37DC">
              <w:rPr>
                <w:rFonts w:ascii="Sabon LT Std" w:hAnsi="Sabon LT Std"/>
                <w:lang w:val="en-US"/>
              </w:rPr>
              <w:t xml:space="preserve">Week </w:t>
            </w:r>
            <w:r w:rsidR="00813644" w:rsidRPr="00E578C1">
              <w:t>3</w:t>
            </w:r>
            <w:r w:rsidRPr="008C37DC">
              <w:rPr>
                <w:rFonts w:ascii="Sabon LT Std" w:hAnsi="Sabon LT Std"/>
                <w:lang w:val="en-US"/>
              </w:rPr>
              <w:t xml:space="preserve">, </w:t>
            </w:r>
            <w:r w:rsidR="004D7E56" w:rsidRPr="00E578C1">
              <w:t>13/1</w:t>
            </w:r>
            <w:r w:rsidRPr="008C37DC">
              <w:rPr>
                <w:rFonts w:ascii="Sabon LT Std" w:hAnsi="Sabon LT Std"/>
                <w:lang w:val="en-US"/>
              </w:rPr>
              <w:t xml:space="preserve">, </w:t>
            </w:r>
            <w:r>
              <w:rPr>
                <w:rFonts w:ascii="Sabon LT Std" w:hAnsi="Sabon LT Std"/>
                <w:lang w:val="en-US"/>
              </w:rPr>
              <w:t>13-16</w:t>
            </w:r>
          </w:p>
        </w:tc>
        <w:tc>
          <w:tcPr>
            <w:tcW w:w="1842" w:type="dxa"/>
          </w:tcPr>
          <w:p w14:paraId="0D9FBE1F" w14:textId="31E0D33E" w:rsidR="00D729AE" w:rsidRDefault="00D729AE" w:rsidP="0077512E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>
              <w:rPr>
                <w:rFonts w:ascii="Sabon LT Std" w:hAnsi="Sabon LT Std"/>
                <w:lang w:val="en-US"/>
              </w:rPr>
              <w:t>Seminar</w:t>
            </w:r>
          </w:p>
        </w:tc>
        <w:tc>
          <w:tcPr>
            <w:tcW w:w="3969" w:type="dxa"/>
          </w:tcPr>
          <w:p w14:paraId="444D61CF" w14:textId="1D1D6374" w:rsidR="00D729AE" w:rsidRPr="002F7B6C" w:rsidRDefault="00D729AE" w:rsidP="0077512E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>
              <w:rPr>
                <w:rFonts w:ascii="Sabon LT Std" w:hAnsi="Sabon LT Std"/>
                <w:lang w:val="en-US"/>
              </w:rPr>
              <w:t>Outro</w:t>
            </w:r>
          </w:p>
        </w:tc>
        <w:tc>
          <w:tcPr>
            <w:tcW w:w="2127" w:type="dxa"/>
          </w:tcPr>
          <w:p w14:paraId="08227B21" w14:textId="77777777" w:rsidR="00D729AE" w:rsidRDefault="00D729AE" w:rsidP="00D729AE">
            <w:pPr>
              <w:spacing w:line="240" w:lineRule="auto"/>
              <w:contextualSpacing/>
              <w:rPr>
                <w:rFonts w:ascii="Sabon LT Std" w:hAnsi="Sabon LT Std"/>
                <w:lang w:val="en-US"/>
              </w:rPr>
            </w:pPr>
            <w:r>
              <w:rPr>
                <w:rFonts w:ascii="Sabon LT Std" w:hAnsi="Sabon LT Std"/>
                <w:lang w:val="en-US"/>
              </w:rPr>
              <w:t>Jonas Persson,</w:t>
            </w:r>
          </w:p>
          <w:p w14:paraId="67AE2507" w14:textId="2DDA56DD" w:rsidR="00D729AE" w:rsidRPr="002F7B6C" w:rsidRDefault="00D729AE" w:rsidP="00D729AE">
            <w:pPr>
              <w:spacing w:line="240" w:lineRule="auto"/>
              <w:contextualSpacing/>
              <w:rPr>
                <w:rFonts w:ascii="Sabon LT Std" w:hAnsi="Sabon LT Std"/>
              </w:rPr>
            </w:pPr>
            <w:r w:rsidRPr="002F7B6C">
              <w:rPr>
                <w:rFonts w:ascii="Sabon LT Std" w:hAnsi="Sabon LT Std"/>
              </w:rPr>
              <w:t>Katja Boersma</w:t>
            </w:r>
          </w:p>
        </w:tc>
      </w:tr>
    </w:tbl>
    <w:p w14:paraId="0C95D4C5" w14:textId="77777777" w:rsidR="002F7B6C" w:rsidRDefault="002F7B6C" w:rsidP="008C37DC">
      <w:pPr>
        <w:spacing w:line="240" w:lineRule="auto"/>
        <w:contextualSpacing/>
      </w:pPr>
    </w:p>
    <w:p w14:paraId="7B0D5423" w14:textId="3BD759B1" w:rsidR="0021400B" w:rsidRDefault="0021400B" w:rsidP="0021400B">
      <w:pPr>
        <w:pStyle w:val="Rubrik1"/>
        <w:rPr>
          <w:lang w:val="en"/>
        </w:rPr>
      </w:pPr>
      <w:r>
        <w:rPr>
          <w:lang w:val="en"/>
        </w:rPr>
        <w:t>Examination</w:t>
      </w:r>
    </w:p>
    <w:p w14:paraId="35BCE852" w14:textId="162262F3" w:rsidR="004E659B" w:rsidRPr="008C37DC" w:rsidRDefault="00C94392" w:rsidP="008C37DC">
      <w:pPr>
        <w:spacing w:line="240" w:lineRule="auto"/>
        <w:contextualSpacing/>
        <w:rPr>
          <w:rFonts w:ascii="Sabon LT Std" w:hAnsi="Sabon LT Std"/>
          <w:sz w:val="24"/>
          <w:szCs w:val="24"/>
          <w:lang w:val="en-US"/>
        </w:rPr>
      </w:pPr>
      <w:r w:rsidRPr="008C37DC">
        <w:rPr>
          <w:rFonts w:ascii="Sabon LT Std" w:hAnsi="Sabon LT Std" w:cs="Arial"/>
          <w:color w:val="222222"/>
          <w:sz w:val="24"/>
          <w:szCs w:val="24"/>
          <w:lang w:val="en"/>
        </w:rPr>
        <w:t xml:space="preserve">Examination consists of three separate papers, each addressing the theme of one of the blocks. </w:t>
      </w:r>
      <w:r w:rsidR="004E659B" w:rsidRPr="008C37DC">
        <w:rPr>
          <w:rFonts w:ascii="Sabon LT Std" w:hAnsi="Sabon LT Std"/>
          <w:sz w:val="24"/>
          <w:szCs w:val="24"/>
          <w:lang w:val="en-US"/>
        </w:rPr>
        <w:t xml:space="preserve">The written </w:t>
      </w:r>
      <w:r w:rsidR="008E2CF3">
        <w:rPr>
          <w:rFonts w:ascii="Sabon LT Std" w:hAnsi="Sabon LT Std"/>
          <w:sz w:val="24"/>
          <w:szCs w:val="24"/>
          <w:lang w:val="en-US"/>
        </w:rPr>
        <w:t>paper</w:t>
      </w:r>
      <w:r w:rsidR="004E659B" w:rsidRPr="008C37DC">
        <w:rPr>
          <w:rFonts w:ascii="Sabon LT Std" w:hAnsi="Sabon LT Std"/>
          <w:sz w:val="24"/>
          <w:szCs w:val="24"/>
          <w:lang w:val="en-US"/>
        </w:rPr>
        <w:t xml:space="preserve"> for block I </w:t>
      </w:r>
      <w:r w:rsidR="008E2CF3">
        <w:rPr>
          <w:rFonts w:ascii="Sabon LT Std" w:hAnsi="Sabon LT Std"/>
          <w:sz w:val="24"/>
          <w:szCs w:val="24"/>
          <w:lang w:val="en-US"/>
        </w:rPr>
        <w:t>should focus</w:t>
      </w:r>
      <w:r w:rsidR="004E659B" w:rsidRPr="008C37DC">
        <w:rPr>
          <w:rFonts w:ascii="Sabon LT Std" w:hAnsi="Sabon LT Std"/>
          <w:sz w:val="24"/>
          <w:szCs w:val="24"/>
          <w:lang w:val="en-US"/>
        </w:rPr>
        <w:t xml:space="preserve"> on designing a study with respectively an </w:t>
      </w:r>
      <w:r w:rsidR="004E659B" w:rsidRPr="008C37DC">
        <w:rPr>
          <w:rFonts w:ascii="Sabon LT Std" w:hAnsi="Sabon LT Std" w:cs="Arial"/>
          <w:color w:val="222222"/>
          <w:sz w:val="24"/>
          <w:szCs w:val="24"/>
          <w:lang w:val="en"/>
        </w:rPr>
        <w:t xml:space="preserve">experimental </w:t>
      </w:r>
      <w:r w:rsidR="00B50F35" w:rsidRPr="008C37DC">
        <w:rPr>
          <w:rFonts w:ascii="Sabon LT Std" w:hAnsi="Sabon LT Std" w:cs="Arial"/>
          <w:color w:val="222222"/>
          <w:sz w:val="24"/>
          <w:szCs w:val="24"/>
          <w:lang w:val="en"/>
        </w:rPr>
        <w:t>or</w:t>
      </w:r>
      <w:r w:rsidR="004E659B" w:rsidRPr="008C37DC">
        <w:rPr>
          <w:rFonts w:ascii="Sabon LT Std" w:hAnsi="Sabon LT Std" w:cs="Arial"/>
          <w:color w:val="222222"/>
          <w:sz w:val="24"/>
          <w:szCs w:val="24"/>
          <w:lang w:val="en"/>
        </w:rPr>
        <w:t xml:space="preserve"> </w:t>
      </w:r>
      <w:r w:rsidR="008E2CF3" w:rsidRPr="008C37DC">
        <w:rPr>
          <w:rFonts w:ascii="Sabon LT Std" w:hAnsi="Sabon LT Std" w:cs="Arial"/>
          <w:color w:val="222222"/>
          <w:sz w:val="24"/>
          <w:szCs w:val="24"/>
          <w:lang w:val="en"/>
        </w:rPr>
        <w:t>quasi-experimental</w:t>
      </w:r>
      <w:r w:rsidR="004E659B" w:rsidRPr="008C37DC">
        <w:rPr>
          <w:rFonts w:ascii="Sabon LT Std" w:hAnsi="Sabon LT Std" w:cs="Arial"/>
          <w:color w:val="222222"/>
          <w:sz w:val="24"/>
          <w:szCs w:val="24"/>
          <w:lang w:val="en"/>
        </w:rPr>
        <w:t xml:space="preserve"> group study design</w:t>
      </w:r>
      <w:r w:rsidR="00B50F35" w:rsidRPr="008C37DC">
        <w:rPr>
          <w:rFonts w:ascii="Sabon LT Std" w:hAnsi="Sabon LT Std" w:cs="Arial"/>
          <w:color w:val="222222"/>
          <w:sz w:val="24"/>
          <w:szCs w:val="24"/>
          <w:lang w:val="en"/>
        </w:rPr>
        <w:t xml:space="preserve">; the </w:t>
      </w:r>
      <w:r w:rsidR="008E2CF3">
        <w:rPr>
          <w:rFonts w:ascii="Sabon LT Std" w:hAnsi="Sabon LT Std" w:cs="Arial"/>
          <w:color w:val="222222"/>
          <w:sz w:val="24"/>
          <w:szCs w:val="24"/>
          <w:lang w:val="en"/>
        </w:rPr>
        <w:t>paper</w:t>
      </w:r>
      <w:r w:rsidR="00B50F35" w:rsidRPr="008C37DC">
        <w:rPr>
          <w:rFonts w:ascii="Sabon LT Std" w:hAnsi="Sabon LT Std" w:cs="Arial"/>
          <w:color w:val="222222"/>
          <w:sz w:val="24"/>
          <w:szCs w:val="24"/>
          <w:lang w:val="en"/>
        </w:rPr>
        <w:t xml:space="preserve"> for block 2 </w:t>
      </w:r>
      <w:r w:rsidR="008E2CF3">
        <w:rPr>
          <w:rFonts w:ascii="Sabon LT Std" w:hAnsi="Sabon LT Std" w:cs="Arial"/>
          <w:color w:val="222222"/>
          <w:sz w:val="24"/>
          <w:szCs w:val="24"/>
          <w:lang w:val="en"/>
        </w:rPr>
        <w:t>should focus</w:t>
      </w:r>
      <w:r w:rsidR="00B50F35" w:rsidRPr="008C37DC">
        <w:rPr>
          <w:rFonts w:ascii="Sabon LT Std" w:hAnsi="Sabon LT Std" w:cs="Arial"/>
          <w:color w:val="222222"/>
          <w:sz w:val="24"/>
          <w:szCs w:val="24"/>
          <w:lang w:val="en"/>
        </w:rPr>
        <w:t xml:space="preserve"> on designing a study with </w:t>
      </w:r>
      <w:r w:rsidR="004E659B" w:rsidRPr="008C37DC">
        <w:rPr>
          <w:rFonts w:ascii="Sabon LT Std" w:hAnsi="Sabon LT Std" w:cs="Arial"/>
          <w:color w:val="222222"/>
          <w:sz w:val="24"/>
          <w:szCs w:val="24"/>
          <w:lang w:val="en"/>
        </w:rPr>
        <w:t>an observational design</w:t>
      </w:r>
      <w:r w:rsidR="002C04B3">
        <w:rPr>
          <w:rFonts w:ascii="Sabon LT Std" w:hAnsi="Sabon LT Std" w:cs="Arial"/>
          <w:color w:val="222222"/>
          <w:sz w:val="24"/>
          <w:szCs w:val="24"/>
          <w:lang w:val="en"/>
        </w:rPr>
        <w:t>.</w:t>
      </w:r>
    </w:p>
    <w:p w14:paraId="2B29565A" w14:textId="77777777" w:rsidR="004E659B" w:rsidRPr="008C37DC" w:rsidRDefault="004E659B" w:rsidP="004E659B">
      <w:pPr>
        <w:pStyle w:val="Liststycke"/>
        <w:numPr>
          <w:ilvl w:val="0"/>
          <w:numId w:val="1"/>
        </w:numPr>
        <w:rPr>
          <w:rFonts w:ascii="Sabon LT Std" w:hAnsi="Sabon LT Std"/>
          <w:sz w:val="24"/>
          <w:szCs w:val="24"/>
          <w:lang w:val="en-US"/>
        </w:rPr>
      </w:pPr>
      <w:r w:rsidRPr="008C37DC">
        <w:rPr>
          <w:rFonts w:ascii="Sabon LT Std" w:hAnsi="Sabon LT Std"/>
          <w:sz w:val="24"/>
          <w:szCs w:val="24"/>
          <w:lang w:val="en-US"/>
        </w:rPr>
        <w:t xml:space="preserve">Purpose and aims </w:t>
      </w:r>
      <w:r w:rsidR="008C37DC" w:rsidRPr="008C37DC">
        <w:rPr>
          <w:rFonts w:ascii="Sabon LT Std" w:hAnsi="Sabon LT Std"/>
          <w:sz w:val="24"/>
          <w:szCs w:val="24"/>
          <w:lang w:val="en-US"/>
        </w:rPr>
        <w:t>(research question)</w:t>
      </w:r>
    </w:p>
    <w:p w14:paraId="6BE275E3" w14:textId="77777777" w:rsidR="004E659B" w:rsidRPr="008C37DC" w:rsidRDefault="004E659B" w:rsidP="004E659B">
      <w:pPr>
        <w:pStyle w:val="Liststycke"/>
        <w:numPr>
          <w:ilvl w:val="0"/>
          <w:numId w:val="1"/>
        </w:numPr>
        <w:rPr>
          <w:rFonts w:ascii="Sabon LT Std" w:hAnsi="Sabon LT Std"/>
          <w:sz w:val="24"/>
          <w:szCs w:val="24"/>
          <w:lang w:val="en-US"/>
        </w:rPr>
      </w:pPr>
      <w:r w:rsidRPr="008C37DC">
        <w:rPr>
          <w:rFonts w:ascii="Sabon LT Std" w:hAnsi="Sabon LT Std"/>
          <w:sz w:val="24"/>
          <w:szCs w:val="24"/>
          <w:lang w:val="en-US"/>
        </w:rPr>
        <w:t>Method</w:t>
      </w:r>
    </w:p>
    <w:p w14:paraId="69D17255" w14:textId="3C817EF5" w:rsidR="000F538B" w:rsidRPr="008C37DC" w:rsidRDefault="00E2609E" w:rsidP="004E659B">
      <w:pPr>
        <w:pStyle w:val="Liststycke"/>
        <w:numPr>
          <w:ilvl w:val="0"/>
          <w:numId w:val="1"/>
        </w:numPr>
        <w:rPr>
          <w:rFonts w:ascii="Sabon LT Std" w:hAnsi="Sabon LT Std"/>
          <w:sz w:val="24"/>
          <w:szCs w:val="24"/>
          <w:lang w:val="en-US"/>
        </w:rPr>
      </w:pPr>
      <w:r>
        <w:rPr>
          <w:rFonts w:ascii="Sabon LT Std" w:hAnsi="Sabon LT Std"/>
          <w:sz w:val="24"/>
          <w:szCs w:val="24"/>
          <w:lang w:val="en-US"/>
        </w:rPr>
        <w:t>Reflectio</w:t>
      </w:r>
      <w:r w:rsidR="000F538B" w:rsidRPr="008C37DC">
        <w:rPr>
          <w:rFonts w:ascii="Sabon LT Std" w:hAnsi="Sabon LT Std"/>
          <w:sz w:val="24"/>
          <w:szCs w:val="24"/>
          <w:lang w:val="en-US"/>
        </w:rPr>
        <w:t>n</w:t>
      </w:r>
    </w:p>
    <w:p w14:paraId="231C243C" w14:textId="77777777" w:rsidR="000F538B" w:rsidRPr="008C37DC" w:rsidRDefault="000F538B" w:rsidP="004E659B">
      <w:pPr>
        <w:rPr>
          <w:rFonts w:ascii="Sabon LT Std" w:hAnsi="Sabon LT Std"/>
          <w:sz w:val="24"/>
          <w:szCs w:val="24"/>
          <w:lang w:val="en-US"/>
        </w:rPr>
      </w:pPr>
    </w:p>
    <w:p w14:paraId="09A6E738" w14:textId="45CB0618" w:rsidR="004E659B" w:rsidRPr="008C37DC" w:rsidRDefault="000F538B" w:rsidP="004E659B">
      <w:pPr>
        <w:rPr>
          <w:rFonts w:ascii="Sabon LT Std" w:hAnsi="Sabon LT Std"/>
          <w:sz w:val="24"/>
          <w:szCs w:val="24"/>
          <w:lang w:val="en-US"/>
        </w:rPr>
      </w:pPr>
      <w:r w:rsidRPr="008C37DC">
        <w:rPr>
          <w:rFonts w:ascii="Sabon LT Std" w:hAnsi="Sabon LT Std"/>
          <w:sz w:val="24"/>
          <w:szCs w:val="24"/>
          <w:lang w:val="en-US"/>
        </w:rPr>
        <w:t xml:space="preserve">The method should be written as a method section using APA standard. The </w:t>
      </w:r>
      <w:r w:rsidR="00E2609E">
        <w:rPr>
          <w:rFonts w:ascii="Sabon LT Std" w:hAnsi="Sabon LT Std"/>
          <w:sz w:val="24"/>
          <w:szCs w:val="24"/>
          <w:lang w:val="en-US"/>
        </w:rPr>
        <w:t>reflection</w:t>
      </w:r>
      <w:r w:rsidRPr="008C37DC">
        <w:rPr>
          <w:rFonts w:ascii="Sabon LT Std" w:hAnsi="Sabon LT Std"/>
          <w:sz w:val="24"/>
          <w:szCs w:val="24"/>
          <w:lang w:val="en-US"/>
        </w:rPr>
        <w:t xml:space="preserve"> section should detail reflections on</w:t>
      </w:r>
      <w:r w:rsidR="004E659B" w:rsidRPr="008C37DC">
        <w:rPr>
          <w:rFonts w:ascii="Sabon LT Std" w:hAnsi="Sabon LT Std"/>
          <w:sz w:val="24"/>
          <w:szCs w:val="24"/>
          <w:lang w:val="en-US"/>
        </w:rPr>
        <w:t xml:space="preserve"> the potential risks, strengths and weaknesses of </w:t>
      </w:r>
      <w:r w:rsidR="004E659B" w:rsidRPr="008C37DC">
        <w:rPr>
          <w:rFonts w:ascii="Sabon LT Std" w:hAnsi="Sabon LT Std"/>
          <w:sz w:val="24"/>
          <w:szCs w:val="24"/>
          <w:lang w:val="en-US"/>
        </w:rPr>
        <w:lastRenderedPageBreak/>
        <w:t xml:space="preserve">your choice of methods, </w:t>
      </w:r>
      <w:r w:rsidRPr="008C37DC">
        <w:rPr>
          <w:rFonts w:ascii="Sabon LT Std" w:hAnsi="Sabon LT Std"/>
          <w:sz w:val="24"/>
          <w:szCs w:val="24"/>
          <w:lang w:val="en-US"/>
        </w:rPr>
        <w:t xml:space="preserve">making active use of </w:t>
      </w:r>
      <w:proofErr w:type="gramStart"/>
      <w:r w:rsidR="004E659B" w:rsidRPr="008C37DC">
        <w:rPr>
          <w:rFonts w:ascii="Sabon LT Std" w:hAnsi="Sabon LT Std"/>
          <w:sz w:val="24"/>
          <w:szCs w:val="24"/>
          <w:lang w:val="en-US"/>
        </w:rPr>
        <w:t>the literature</w:t>
      </w:r>
      <w:proofErr w:type="gramEnd"/>
      <w:r w:rsidR="004E659B" w:rsidRPr="008C37DC">
        <w:rPr>
          <w:rFonts w:ascii="Sabon LT Std" w:hAnsi="Sabon LT Std"/>
          <w:sz w:val="24"/>
          <w:szCs w:val="24"/>
          <w:lang w:val="en-US"/>
        </w:rPr>
        <w:t>.</w:t>
      </w:r>
      <w:r w:rsidRPr="008C37DC">
        <w:rPr>
          <w:rFonts w:ascii="Sabon LT Std" w:hAnsi="Sabon LT Std"/>
          <w:sz w:val="24"/>
          <w:szCs w:val="24"/>
          <w:lang w:val="en-US"/>
        </w:rPr>
        <w:t xml:space="preserve"> </w:t>
      </w:r>
      <w:r w:rsidR="008C37DC" w:rsidRPr="008C37DC">
        <w:rPr>
          <w:rFonts w:ascii="Sabon LT Std" w:hAnsi="Sabon LT Std"/>
          <w:sz w:val="24"/>
          <w:szCs w:val="24"/>
          <w:lang w:val="en-US"/>
        </w:rPr>
        <w:t xml:space="preserve">Included in this should be a more general reflection on possibilities and limitations to draw causal inferences based on the choice of design. </w:t>
      </w:r>
      <w:r w:rsidRPr="008C37DC">
        <w:rPr>
          <w:rFonts w:ascii="Sabon LT Std" w:hAnsi="Sabon LT Std"/>
          <w:sz w:val="24"/>
          <w:szCs w:val="24"/>
          <w:lang w:val="en-US"/>
        </w:rPr>
        <w:t xml:space="preserve">The </w:t>
      </w:r>
      <w:r w:rsidR="00E2609E">
        <w:rPr>
          <w:rFonts w:ascii="Sabon LT Std" w:hAnsi="Sabon LT Std"/>
          <w:sz w:val="24"/>
          <w:szCs w:val="24"/>
          <w:lang w:val="en-US"/>
        </w:rPr>
        <w:t>reflectio</w:t>
      </w:r>
      <w:r w:rsidRPr="008C37DC">
        <w:rPr>
          <w:rFonts w:ascii="Sabon LT Std" w:hAnsi="Sabon LT Std"/>
          <w:sz w:val="24"/>
          <w:szCs w:val="24"/>
          <w:lang w:val="en-US"/>
        </w:rPr>
        <w:t xml:space="preserve">n section should also discuss a possible alternative research design that could answer the research question. </w:t>
      </w:r>
    </w:p>
    <w:p w14:paraId="63010584" w14:textId="77777777" w:rsidR="004E659B" w:rsidRPr="008C37DC" w:rsidRDefault="004E659B" w:rsidP="004E659B">
      <w:pPr>
        <w:rPr>
          <w:rFonts w:ascii="Sabon LT Std" w:hAnsi="Sabon LT Std"/>
          <w:sz w:val="24"/>
          <w:szCs w:val="24"/>
          <w:lang w:val="en-US"/>
        </w:rPr>
      </w:pPr>
      <w:r w:rsidRPr="008C37DC">
        <w:rPr>
          <w:rFonts w:ascii="Sabon LT Std" w:hAnsi="Sabon LT Std"/>
          <w:sz w:val="24"/>
          <w:szCs w:val="24"/>
          <w:lang w:val="en-US"/>
        </w:rPr>
        <w:t xml:space="preserve">Each examination should be </w:t>
      </w:r>
      <w:r w:rsidR="008C37DC" w:rsidRPr="008C37DC">
        <w:rPr>
          <w:rFonts w:ascii="Sabon LT Std" w:hAnsi="Sabon LT Std"/>
          <w:sz w:val="24"/>
          <w:szCs w:val="24"/>
          <w:lang w:val="en-US"/>
        </w:rPr>
        <w:t>maximum 4</w:t>
      </w:r>
      <w:r w:rsidRPr="008C37DC">
        <w:rPr>
          <w:rFonts w:ascii="Sabon LT Std" w:hAnsi="Sabon LT Std"/>
          <w:sz w:val="24"/>
          <w:szCs w:val="24"/>
          <w:lang w:val="en-US"/>
        </w:rPr>
        <w:t xml:space="preserve"> pages in length and written in accordance with the Publication Manual of the American Psychological Association (6</w:t>
      </w:r>
      <w:r w:rsidRPr="008C37DC">
        <w:rPr>
          <w:rFonts w:ascii="Sabon LT Std" w:hAnsi="Sabon LT Std"/>
          <w:sz w:val="24"/>
          <w:szCs w:val="24"/>
          <w:vertAlign w:val="superscript"/>
          <w:lang w:val="en-US"/>
        </w:rPr>
        <w:t>th</w:t>
      </w:r>
      <w:r w:rsidRPr="008C37DC">
        <w:rPr>
          <w:rFonts w:ascii="Sabon LT Std" w:hAnsi="Sabon LT Std"/>
          <w:sz w:val="24"/>
          <w:szCs w:val="24"/>
          <w:lang w:val="en-US"/>
        </w:rPr>
        <w:t xml:space="preserve"> edition). </w:t>
      </w:r>
    </w:p>
    <w:p w14:paraId="3C2E5AC9" w14:textId="664BAC97" w:rsidR="00F766E4" w:rsidRDefault="00F766E4" w:rsidP="00315522">
      <w:pPr>
        <w:spacing w:line="240" w:lineRule="auto"/>
        <w:contextualSpacing/>
        <w:rPr>
          <w:rFonts w:ascii="Sabon LT Std" w:hAnsi="Sabon LT Std"/>
          <w:lang w:val="en-US"/>
        </w:rPr>
      </w:pPr>
      <w:r>
        <w:rPr>
          <w:rFonts w:ascii="Sabon LT Std" w:hAnsi="Sabon LT Std"/>
          <w:lang w:val="en-US"/>
        </w:rPr>
        <w:t>____________________________________________________</w:t>
      </w:r>
    </w:p>
    <w:p w14:paraId="45B47D68" w14:textId="77777777" w:rsidR="00F766E4" w:rsidRDefault="00F766E4" w:rsidP="00315522">
      <w:pPr>
        <w:spacing w:line="240" w:lineRule="auto"/>
        <w:contextualSpacing/>
        <w:rPr>
          <w:rFonts w:ascii="Sabon LT Std" w:hAnsi="Sabon LT Std"/>
          <w:lang w:val="en-US"/>
        </w:rPr>
      </w:pPr>
    </w:p>
    <w:p w14:paraId="36900CF0" w14:textId="4211F36D" w:rsidR="00315522" w:rsidRDefault="00315522" w:rsidP="00315522">
      <w:pPr>
        <w:spacing w:line="240" w:lineRule="auto"/>
        <w:contextualSpacing/>
        <w:rPr>
          <w:rFonts w:ascii="Sabon LT Std" w:hAnsi="Sabon LT Std"/>
          <w:lang w:val="en-US"/>
        </w:rPr>
      </w:pPr>
      <w:r>
        <w:rPr>
          <w:rFonts w:ascii="Sabon LT Std" w:hAnsi="Sabon LT Std"/>
          <w:lang w:val="en-US"/>
        </w:rPr>
        <w:t xml:space="preserve">Specific reading: </w:t>
      </w:r>
    </w:p>
    <w:p w14:paraId="4F4D3259" w14:textId="77777777" w:rsidR="00315522" w:rsidRPr="000B0FE1" w:rsidRDefault="00315522" w:rsidP="00315522">
      <w:pPr>
        <w:spacing w:line="240" w:lineRule="auto"/>
        <w:contextualSpacing/>
        <w:rPr>
          <w:rFonts w:ascii="Sabon LT Std" w:hAnsi="Sabon LT Std"/>
          <w:lang w:val="en-US"/>
        </w:rPr>
      </w:pPr>
      <w:r w:rsidRPr="000B0FE1">
        <w:rPr>
          <w:rFonts w:ascii="Sabon LT Std" w:hAnsi="Sabon LT Std"/>
          <w:i/>
          <w:lang w:val="en-US"/>
        </w:rPr>
        <w:t xml:space="preserve">Experimental and Quasi-Experimental Designs for Generalized Causal Inference, </w:t>
      </w:r>
      <w:r w:rsidRPr="000B0FE1">
        <w:rPr>
          <w:rFonts w:ascii="Sabon LT Std" w:hAnsi="Sabon LT Std"/>
          <w:lang w:val="en-US"/>
        </w:rPr>
        <w:t>chapter 1 and 8</w:t>
      </w:r>
    </w:p>
    <w:p w14:paraId="5F914E08" w14:textId="77777777" w:rsidR="00315522" w:rsidRDefault="00315522" w:rsidP="00315522">
      <w:pPr>
        <w:spacing w:line="240" w:lineRule="auto"/>
        <w:contextualSpacing/>
        <w:rPr>
          <w:rFonts w:ascii="Sabon LT Std" w:hAnsi="Sabon LT Std"/>
          <w:lang w:val="en-US"/>
        </w:rPr>
      </w:pPr>
      <w:proofErr w:type="spellStart"/>
      <w:r w:rsidRPr="008C37DC">
        <w:rPr>
          <w:rFonts w:ascii="Sabon LT Std" w:hAnsi="Sabon LT Std"/>
          <w:lang w:val="en-US"/>
        </w:rPr>
        <w:t>Kazdin</w:t>
      </w:r>
      <w:proofErr w:type="spellEnd"/>
      <w:r w:rsidRPr="008C37DC">
        <w:rPr>
          <w:rFonts w:ascii="Sabon LT Std" w:hAnsi="Sabon LT Std"/>
          <w:lang w:val="en-US"/>
        </w:rPr>
        <w:t xml:space="preserve">, A. </w:t>
      </w:r>
      <w:r w:rsidRPr="008C37DC">
        <w:rPr>
          <w:rFonts w:ascii="Sabon LT Std" w:hAnsi="Sabon LT Std"/>
          <w:i/>
          <w:lang w:val="en-US"/>
        </w:rPr>
        <w:t xml:space="preserve">Methodology: What it is and </w:t>
      </w:r>
      <w:proofErr w:type="gramStart"/>
      <w:r w:rsidRPr="008C37DC">
        <w:rPr>
          <w:rFonts w:ascii="Sabon LT Std" w:hAnsi="Sabon LT Std"/>
          <w:i/>
          <w:lang w:val="en-US"/>
        </w:rPr>
        <w:t>Why</w:t>
      </w:r>
      <w:proofErr w:type="gramEnd"/>
      <w:r w:rsidRPr="008C37DC">
        <w:rPr>
          <w:rFonts w:ascii="Sabon LT Std" w:hAnsi="Sabon LT Std"/>
          <w:i/>
          <w:lang w:val="en-US"/>
        </w:rPr>
        <w:t xml:space="preserve"> it is so important.</w:t>
      </w:r>
      <w:r>
        <w:rPr>
          <w:rFonts w:ascii="Sabon LT Std" w:hAnsi="Sabon LT Std"/>
          <w:lang w:val="en-US"/>
        </w:rPr>
        <w:t xml:space="preserve"> </w:t>
      </w:r>
    </w:p>
    <w:p w14:paraId="646B709B" w14:textId="77777777" w:rsidR="00315522" w:rsidRPr="00B95F98" w:rsidRDefault="00315522" w:rsidP="00315522">
      <w:pPr>
        <w:spacing w:line="240" w:lineRule="auto"/>
        <w:contextualSpacing/>
        <w:rPr>
          <w:rFonts w:ascii="Sabon LT Std" w:hAnsi="Sabon LT Std"/>
          <w:lang w:val="en-US"/>
        </w:rPr>
      </w:pPr>
      <w:r w:rsidRPr="00B65A34">
        <w:rPr>
          <w:rFonts w:ascii="Sabon LT Std" w:hAnsi="Sabon LT Std"/>
          <w:lang w:val="en-US"/>
        </w:rPr>
        <w:t>Holland, P</w:t>
      </w:r>
      <w:r>
        <w:rPr>
          <w:rFonts w:ascii="Sabon LT Std" w:hAnsi="Sabon LT Std"/>
          <w:lang w:val="en-US"/>
        </w:rPr>
        <w:t>.</w:t>
      </w:r>
      <w:r w:rsidRPr="00B65A34">
        <w:rPr>
          <w:rFonts w:ascii="Sabon LT Std" w:hAnsi="Sabon LT Std"/>
          <w:lang w:val="en-US"/>
        </w:rPr>
        <w:t xml:space="preserve"> W. </w:t>
      </w:r>
      <w:r>
        <w:rPr>
          <w:rFonts w:ascii="Sabon LT Std" w:hAnsi="Sabon LT Std"/>
          <w:lang w:val="en-US"/>
        </w:rPr>
        <w:t>(</w:t>
      </w:r>
      <w:r w:rsidRPr="00B65A34">
        <w:rPr>
          <w:rFonts w:ascii="Sabon LT Std" w:hAnsi="Sabon LT Std"/>
          <w:lang w:val="en-US"/>
        </w:rPr>
        <w:t>1986</w:t>
      </w:r>
      <w:r>
        <w:rPr>
          <w:rFonts w:ascii="Sabon LT Std" w:hAnsi="Sabon LT Std"/>
          <w:lang w:val="en-US"/>
        </w:rPr>
        <w:t>)</w:t>
      </w:r>
      <w:r w:rsidRPr="00B65A34">
        <w:rPr>
          <w:rFonts w:ascii="Sabon LT Std" w:hAnsi="Sabon LT Std"/>
          <w:lang w:val="en-US"/>
        </w:rPr>
        <w:t>. “Statistics and Causal Inference.” </w:t>
      </w:r>
      <w:r w:rsidRPr="00B95F98">
        <w:rPr>
          <w:rFonts w:ascii="Sabon LT Std" w:hAnsi="Sabon LT Std"/>
          <w:i/>
          <w:iCs/>
          <w:lang w:val="en-US"/>
        </w:rPr>
        <w:t>J. Am. Stat. Assoc.</w:t>
      </w:r>
      <w:r w:rsidRPr="00B95F98">
        <w:rPr>
          <w:rFonts w:ascii="Sabon LT Std" w:hAnsi="Sabon LT Std"/>
          <w:lang w:val="en-US"/>
        </w:rPr>
        <w:t> 81 (396): 945–60.</w:t>
      </w:r>
    </w:p>
    <w:p w14:paraId="08CBD323" w14:textId="77777777" w:rsidR="00315522" w:rsidRPr="005D482B" w:rsidRDefault="00315522" w:rsidP="00315522">
      <w:pPr>
        <w:spacing w:line="240" w:lineRule="auto"/>
        <w:contextualSpacing/>
        <w:rPr>
          <w:rFonts w:ascii="Sabon LT Std" w:hAnsi="Sabon LT Std"/>
          <w:lang w:val="en-US"/>
        </w:rPr>
      </w:pPr>
      <w:proofErr w:type="spellStart"/>
      <w:r w:rsidRPr="00B95F98">
        <w:rPr>
          <w:rFonts w:ascii="Sabon LT Std" w:hAnsi="Sabon LT Std"/>
          <w:lang w:val="en-US"/>
        </w:rPr>
        <w:t>Shadish</w:t>
      </w:r>
      <w:proofErr w:type="spellEnd"/>
      <w:r w:rsidRPr="00B95F98">
        <w:rPr>
          <w:rFonts w:ascii="Sabon LT Std" w:hAnsi="Sabon LT Std"/>
          <w:lang w:val="en-US"/>
        </w:rPr>
        <w:t xml:space="preserve">, W. R. (2010). Campbell and Rubin: A primer and comparison of their approaches to causal inference in field settings. </w:t>
      </w:r>
      <w:r w:rsidRPr="005D482B">
        <w:rPr>
          <w:rFonts w:ascii="Sabon LT Std" w:hAnsi="Sabon LT Std"/>
          <w:i/>
          <w:iCs/>
          <w:lang w:val="en-US"/>
        </w:rPr>
        <w:t>Psychological Methods</w:t>
      </w:r>
      <w:r w:rsidRPr="005D482B">
        <w:rPr>
          <w:rFonts w:ascii="Sabon LT Std" w:hAnsi="Sabon LT Std"/>
          <w:lang w:val="en-US"/>
        </w:rPr>
        <w:t xml:space="preserve">, </w:t>
      </w:r>
      <w:r w:rsidRPr="005D482B">
        <w:rPr>
          <w:rFonts w:ascii="Sabon LT Std" w:hAnsi="Sabon LT Std"/>
          <w:i/>
          <w:iCs/>
          <w:lang w:val="en-US"/>
        </w:rPr>
        <w:t>15</w:t>
      </w:r>
      <w:r w:rsidRPr="005D482B">
        <w:rPr>
          <w:rFonts w:ascii="Sabon LT Std" w:hAnsi="Sabon LT Std"/>
          <w:lang w:val="en-US"/>
        </w:rPr>
        <w:t xml:space="preserve">(1), 3–17. </w:t>
      </w:r>
    </w:p>
    <w:p w14:paraId="0E6F9D9D" w14:textId="77777777" w:rsidR="00315522" w:rsidRDefault="00315522" w:rsidP="00315522">
      <w:pPr>
        <w:spacing w:line="240" w:lineRule="auto"/>
        <w:contextualSpacing/>
        <w:rPr>
          <w:rFonts w:ascii="Sabon LT Std" w:hAnsi="Sabon LT Std"/>
          <w:lang w:val="en-US"/>
        </w:rPr>
      </w:pPr>
    </w:p>
    <w:p w14:paraId="6AFE56D7" w14:textId="77777777" w:rsidR="00315522" w:rsidRDefault="00315522" w:rsidP="00315522">
      <w:pPr>
        <w:spacing w:line="240" w:lineRule="auto"/>
        <w:contextualSpacing/>
        <w:rPr>
          <w:rFonts w:ascii="Sabon LT Std" w:hAnsi="Sabon LT Std"/>
          <w:lang w:val="en-US"/>
        </w:rPr>
      </w:pPr>
      <w:r>
        <w:rPr>
          <w:rFonts w:ascii="Sabon LT Std" w:hAnsi="Sabon LT Std"/>
          <w:lang w:val="en-US"/>
        </w:rPr>
        <w:t>Assignment:</w:t>
      </w:r>
    </w:p>
    <w:p w14:paraId="3A5668E5" w14:textId="38A4F5D0" w:rsidR="00315522" w:rsidRPr="000E6720" w:rsidRDefault="00315522" w:rsidP="00315522">
      <w:pPr>
        <w:spacing w:line="240" w:lineRule="auto"/>
        <w:contextualSpacing/>
        <w:rPr>
          <w:rFonts w:ascii="Sabon LT Std" w:hAnsi="Sabon LT Std"/>
          <w:lang w:val="en-US"/>
        </w:rPr>
      </w:pPr>
      <w:r>
        <w:rPr>
          <w:rFonts w:ascii="Sabon LT Std" w:hAnsi="Sabon LT Std"/>
          <w:lang w:val="en-US"/>
        </w:rPr>
        <w:t xml:space="preserve">Based on the reading material prepare (at least) three topics or questions for the seminar. It can be things that you </w:t>
      </w:r>
      <w:proofErr w:type="gramStart"/>
      <w:r>
        <w:rPr>
          <w:rFonts w:ascii="Sabon LT Std" w:hAnsi="Sabon LT Std"/>
          <w:lang w:val="en-US"/>
        </w:rPr>
        <w:t>found</w:t>
      </w:r>
      <w:proofErr w:type="gramEnd"/>
      <w:r>
        <w:rPr>
          <w:rFonts w:ascii="Sabon LT Std" w:hAnsi="Sabon LT Std"/>
          <w:lang w:val="en-US"/>
        </w:rPr>
        <w:t xml:space="preserve"> interesting but also things that you found challenging or difficult to understand. </w:t>
      </w:r>
      <w:r w:rsidRPr="005D482B">
        <w:rPr>
          <w:rFonts w:ascii="Sabon LT Std" w:hAnsi="Sabon LT Std"/>
          <w:lang w:val="en-US"/>
        </w:rPr>
        <w:t>We would like to give everyone the opportunity to present a portion of the seminar</w:t>
      </w:r>
      <w:r>
        <w:rPr>
          <w:rFonts w:ascii="Sabon LT Std" w:hAnsi="Sabon LT Std"/>
          <w:lang w:val="en-US"/>
        </w:rPr>
        <w:t xml:space="preserve">, so please also prepare for a 10-minute talk on the selected topics/questions and </w:t>
      </w:r>
      <w:r w:rsidRPr="0021400B">
        <w:rPr>
          <w:rFonts w:ascii="Sabon LT Std" w:hAnsi="Sabon LT Std"/>
          <w:u w:val="single"/>
          <w:lang w:val="en-US"/>
        </w:rPr>
        <w:t>how these aspects are relevant to your own area of study</w:t>
      </w:r>
      <w:r>
        <w:rPr>
          <w:rFonts w:ascii="Sabon LT Std" w:hAnsi="Sabon LT Std"/>
          <w:lang w:val="en-US"/>
        </w:rPr>
        <w:t xml:space="preserve">. </w:t>
      </w:r>
    </w:p>
    <w:p w14:paraId="393D7F4E" w14:textId="77777777" w:rsidR="00C94392" w:rsidRPr="008C37DC" w:rsidRDefault="00C94392" w:rsidP="006D1951">
      <w:pPr>
        <w:rPr>
          <w:rFonts w:ascii="Sabon LT Std" w:hAnsi="Sabon LT Std" w:cs="Arial"/>
          <w:color w:val="222222"/>
          <w:sz w:val="24"/>
          <w:szCs w:val="24"/>
          <w:lang w:val="en-US"/>
        </w:rPr>
      </w:pPr>
    </w:p>
    <w:sectPr w:rsidR="00C94392" w:rsidRPr="008C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bon LT Std">
    <w:altName w:val="Cambria"/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01AF2"/>
    <w:multiLevelType w:val="hybridMultilevel"/>
    <w:tmpl w:val="ECD2D356"/>
    <w:lvl w:ilvl="0" w:tplc="3BEC48DC">
      <w:start w:val="1"/>
      <w:numFmt w:val="decimal"/>
      <w:lvlText w:val="%1."/>
      <w:lvlJc w:val="left"/>
      <w:pPr>
        <w:ind w:left="1020" w:hanging="360"/>
      </w:pPr>
    </w:lvl>
    <w:lvl w:ilvl="1" w:tplc="8F1243DC">
      <w:start w:val="1"/>
      <w:numFmt w:val="decimal"/>
      <w:lvlText w:val="%2."/>
      <w:lvlJc w:val="left"/>
      <w:pPr>
        <w:ind w:left="1020" w:hanging="360"/>
      </w:pPr>
    </w:lvl>
    <w:lvl w:ilvl="2" w:tplc="9C143CC8">
      <w:start w:val="1"/>
      <w:numFmt w:val="decimal"/>
      <w:lvlText w:val="%3."/>
      <w:lvlJc w:val="left"/>
      <w:pPr>
        <w:ind w:left="1020" w:hanging="360"/>
      </w:pPr>
    </w:lvl>
    <w:lvl w:ilvl="3" w:tplc="528ACC4C">
      <w:start w:val="1"/>
      <w:numFmt w:val="decimal"/>
      <w:lvlText w:val="%4."/>
      <w:lvlJc w:val="left"/>
      <w:pPr>
        <w:ind w:left="1020" w:hanging="360"/>
      </w:pPr>
    </w:lvl>
    <w:lvl w:ilvl="4" w:tplc="215AF7A0">
      <w:start w:val="1"/>
      <w:numFmt w:val="decimal"/>
      <w:lvlText w:val="%5."/>
      <w:lvlJc w:val="left"/>
      <w:pPr>
        <w:ind w:left="1020" w:hanging="360"/>
      </w:pPr>
    </w:lvl>
    <w:lvl w:ilvl="5" w:tplc="7036463E">
      <w:start w:val="1"/>
      <w:numFmt w:val="decimal"/>
      <w:lvlText w:val="%6."/>
      <w:lvlJc w:val="left"/>
      <w:pPr>
        <w:ind w:left="1020" w:hanging="360"/>
      </w:pPr>
    </w:lvl>
    <w:lvl w:ilvl="6" w:tplc="08AAB3AA">
      <w:start w:val="1"/>
      <w:numFmt w:val="decimal"/>
      <w:lvlText w:val="%7."/>
      <w:lvlJc w:val="left"/>
      <w:pPr>
        <w:ind w:left="1020" w:hanging="360"/>
      </w:pPr>
    </w:lvl>
    <w:lvl w:ilvl="7" w:tplc="3322FBCC">
      <w:start w:val="1"/>
      <w:numFmt w:val="decimal"/>
      <w:lvlText w:val="%8."/>
      <w:lvlJc w:val="left"/>
      <w:pPr>
        <w:ind w:left="1020" w:hanging="360"/>
      </w:pPr>
    </w:lvl>
    <w:lvl w:ilvl="8" w:tplc="67CED7C4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76D35B26"/>
    <w:multiLevelType w:val="hybridMultilevel"/>
    <w:tmpl w:val="D922A110"/>
    <w:lvl w:ilvl="0" w:tplc="4F1A31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78349">
    <w:abstractNumId w:val="1"/>
  </w:num>
  <w:num w:numId="2" w16cid:durableId="27591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51"/>
    <w:rsid w:val="000226B9"/>
    <w:rsid w:val="0002718B"/>
    <w:rsid w:val="000749E4"/>
    <w:rsid w:val="000B0FE1"/>
    <w:rsid w:val="000D6B8C"/>
    <w:rsid w:val="000E6720"/>
    <w:rsid w:val="000F538B"/>
    <w:rsid w:val="0010770F"/>
    <w:rsid w:val="00111E73"/>
    <w:rsid w:val="00115D93"/>
    <w:rsid w:val="001341C2"/>
    <w:rsid w:val="00137A6E"/>
    <w:rsid w:val="00147444"/>
    <w:rsid w:val="00170846"/>
    <w:rsid w:val="001A5EF2"/>
    <w:rsid w:val="001A6B75"/>
    <w:rsid w:val="001A7D64"/>
    <w:rsid w:val="001C6EFA"/>
    <w:rsid w:val="001F7166"/>
    <w:rsid w:val="0021400B"/>
    <w:rsid w:val="002146D6"/>
    <w:rsid w:val="00231305"/>
    <w:rsid w:val="002401A4"/>
    <w:rsid w:val="002636E9"/>
    <w:rsid w:val="0028186C"/>
    <w:rsid w:val="002B3996"/>
    <w:rsid w:val="002C04B3"/>
    <w:rsid w:val="002E1B2A"/>
    <w:rsid w:val="002E6BD2"/>
    <w:rsid w:val="002F1B58"/>
    <w:rsid w:val="002F71E3"/>
    <w:rsid w:val="002F7B6C"/>
    <w:rsid w:val="0031390A"/>
    <w:rsid w:val="00315522"/>
    <w:rsid w:val="00375CEF"/>
    <w:rsid w:val="003C65D9"/>
    <w:rsid w:val="003D325B"/>
    <w:rsid w:val="0040646D"/>
    <w:rsid w:val="004313E8"/>
    <w:rsid w:val="00436B20"/>
    <w:rsid w:val="0044284E"/>
    <w:rsid w:val="004461C3"/>
    <w:rsid w:val="004550AF"/>
    <w:rsid w:val="004672CE"/>
    <w:rsid w:val="004746F2"/>
    <w:rsid w:val="004D7E56"/>
    <w:rsid w:val="004E659B"/>
    <w:rsid w:val="004F23CE"/>
    <w:rsid w:val="004F660E"/>
    <w:rsid w:val="004F76BA"/>
    <w:rsid w:val="00531AD9"/>
    <w:rsid w:val="0053577E"/>
    <w:rsid w:val="0053663B"/>
    <w:rsid w:val="00570FC9"/>
    <w:rsid w:val="00576CDD"/>
    <w:rsid w:val="00583DD9"/>
    <w:rsid w:val="00592F25"/>
    <w:rsid w:val="005975B1"/>
    <w:rsid w:val="005D482B"/>
    <w:rsid w:val="006045A0"/>
    <w:rsid w:val="0060658D"/>
    <w:rsid w:val="00642923"/>
    <w:rsid w:val="006454C5"/>
    <w:rsid w:val="00691FCB"/>
    <w:rsid w:val="006A3E9F"/>
    <w:rsid w:val="006D1951"/>
    <w:rsid w:val="006D6450"/>
    <w:rsid w:val="006D7522"/>
    <w:rsid w:val="006F2285"/>
    <w:rsid w:val="006F2A02"/>
    <w:rsid w:val="00704B8F"/>
    <w:rsid w:val="007332EA"/>
    <w:rsid w:val="00735C52"/>
    <w:rsid w:val="00741BEE"/>
    <w:rsid w:val="00751DA6"/>
    <w:rsid w:val="00762FCB"/>
    <w:rsid w:val="0077512E"/>
    <w:rsid w:val="0078475F"/>
    <w:rsid w:val="007946E4"/>
    <w:rsid w:val="007A4C4D"/>
    <w:rsid w:val="007B7908"/>
    <w:rsid w:val="007D11A1"/>
    <w:rsid w:val="007D7606"/>
    <w:rsid w:val="007E3597"/>
    <w:rsid w:val="007E758D"/>
    <w:rsid w:val="008006F2"/>
    <w:rsid w:val="00813644"/>
    <w:rsid w:val="00821B65"/>
    <w:rsid w:val="0082311F"/>
    <w:rsid w:val="00823A13"/>
    <w:rsid w:val="008348AF"/>
    <w:rsid w:val="00844D9E"/>
    <w:rsid w:val="00852EFE"/>
    <w:rsid w:val="00875224"/>
    <w:rsid w:val="008961EF"/>
    <w:rsid w:val="008A704E"/>
    <w:rsid w:val="008B6029"/>
    <w:rsid w:val="008C37DC"/>
    <w:rsid w:val="008C788E"/>
    <w:rsid w:val="008E2CF3"/>
    <w:rsid w:val="009013E6"/>
    <w:rsid w:val="0091051D"/>
    <w:rsid w:val="00923C82"/>
    <w:rsid w:val="00936824"/>
    <w:rsid w:val="00976FED"/>
    <w:rsid w:val="00982CBE"/>
    <w:rsid w:val="00A6471F"/>
    <w:rsid w:val="00A704CA"/>
    <w:rsid w:val="00A9717A"/>
    <w:rsid w:val="00A9756D"/>
    <w:rsid w:val="00AA6777"/>
    <w:rsid w:val="00AC6E46"/>
    <w:rsid w:val="00AD6F31"/>
    <w:rsid w:val="00AE3AA7"/>
    <w:rsid w:val="00B37B48"/>
    <w:rsid w:val="00B50F35"/>
    <w:rsid w:val="00B65A34"/>
    <w:rsid w:val="00B838A6"/>
    <w:rsid w:val="00B95F98"/>
    <w:rsid w:val="00BD1160"/>
    <w:rsid w:val="00BF3BC6"/>
    <w:rsid w:val="00C13C4C"/>
    <w:rsid w:val="00C66487"/>
    <w:rsid w:val="00C66598"/>
    <w:rsid w:val="00C94392"/>
    <w:rsid w:val="00CB245D"/>
    <w:rsid w:val="00CB527A"/>
    <w:rsid w:val="00CD06A2"/>
    <w:rsid w:val="00CE11AA"/>
    <w:rsid w:val="00CE6B68"/>
    <w:rsid w:val="00D10A1E"/>
    <w:rsid w:val="00D145AC"/>
    <w:rsid w:val="00D60653"/>
    <w:rsid w:val="00D729AE"/>
    <w:rsid w:val="00D92571"/>
    <w:rsid w:val="00DC07D8"/>
    <w:rsid w:val="00DC6CB5"/>
    <w:rsid w:val="00DD7823"/>
    <w:rsid w:val="00DE3C4B"/>
    <w:rsid w:val="00DF37A1"/>
    <w:rsid w:val="00E022F8"/>
    <w:rsid w:val="00E237BC"/>
    <w:rsid w:val="00E2609E"/>
    <w:rsid w:val="00E27AF5"/>
    <w:rsid w:val="00EB0A2F"/>
    <w:rsid w:val="00EE242A"/>
    <w:rsid w:val="00EE5BD9"/>
    <w:rsid w:val="00F26DDE"/>
    <w:rsid w:val="00F32D93"/>
    <w:rsid w:val="00F766E4"/>
    <w:rsid w:val="00FC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7E0F"/>
  <w15:chartTrackingRefBased/>
  <w15:docId w15:val="{05E5B003-30C2-43F0-B81A-0104294B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35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D19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6D19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6D19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D1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rmatmall6">
    <w:name w:val="Formatmall6"/>
    <w:basedOn w:val="Standardstycketeckensnitt"/>
    <w:uiPriority w:val="1"/>
    <w:rsid w:val="006D1951"/>
    <w:rPr>
      <w:rFonts w:ascii="Times New Roman" w:hAnsi="Times New Roman"/>
      <w:sz w:val="20"/>
    </w:rPr>
  </w:style>
  <w:style w:type="character" w:styleId="Hyperlnk">
    <w:name w:val="Hyperlink"/>
    <w:basedOn w:val="Standardstycketeckensnitt"/>
    <w:uiPriority w:val="99"/>
    <w:unhideWhenUsed/>
    <w:rsid w:val="006D1951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E659B"/>
    <w:pPr>
      <w:spacing w:after="0" w:line="240" w:lineRule="auto"/>
      <w:ind w:left="720"/>
    </w:pPr>
  </w:style>
  <w:style w:type="character" w:customStyle="1" w:styleId="Rubrik1Char">
    <w:name w:val="Rubrik 1 Char"/>
    <w:basedOn w:val="Standardstycketeckensnitt"/>
    <w:link w:val="Rubrik1"/>
    <w:uiPriority w:val="9"/>
    <w:rsid w:val="005357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961E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961E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961E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961E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961EF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961E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61EF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B95F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660E"/>
    <w:pPr>
      <w:spacing w:after="0" w:line="240" w:lineRule="auto"/>
    </w:pPr>
  </w:style>
  <w:style w:type="character" w:styleId="Olstomnmnande">
    <w:name w:val="Unresolved Mention"/>
    <w:basedOn w:val="Standardstycketeckensnitt"/>
    <w:uiPriority w:val="99"/>
    <w:semiHidden/>
    <w:unhideWhenUsed/>
    <w:rsid w:val="00474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3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86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1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6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585FEC-35F4-4404-84A5-04D4E357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Örebro universitet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Boersma</dc:creator>
  <cp:keywords/>
  <dc:description/>
  <cp:lastModifiedBy>Caroline Larsson</cp:lastModifiedBy>
  <cp:revision>2</cp:revision>
  <dcterms:created xsi:type="dcterms:W3CDTF">2025-05-06T09:32:00Z</dcterms:created>
  <dcterms:modified xsi:type="dcterms:W3CDTF">2025-05-06T09:32:00Z</dcterms:modified>
</cp:coreProperties>
</file>