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4DA4F" w14:textId="4076175C" w:rsidR="004C797F" w:rsidRPr="006D7742" w:rsidRDefault="004C797F">
      <w:pPr>
        <w:rPr>
          <w:b/>
          <w:bCs/>
          <w:sz w:val="22"/>
          <w:szCs w:val="22"/>
        </w:rPr>
      </w:pPr>
      <w:r w:rsidRPr="006D7742">
        <w:rPr>
          <w:b/>
          <w:bCs/>
          <w:sz w:val="22"/>
          <w:szCs w:val="22"/>
        </w:rPr>
        <w:t>Kontrakt för grupparbete</w:t>
      </w:r>
    </w:p>
    <w:p w14:paraId="2DB9B131" w14:textId="3C04885F" w:rsidR="004C797F" w:rsidRDefault="00A739B1">
      <w:pPr>
        <w:rPr>
          <w:i/>
          <w:iCs/>
          <w:sz w:val="22"/>
          <w:szCs w:val="22"/>
        </w:rPr>
      </w:pPr>
      <w:r w:rsidRPr="006D7742">
        <w:rPr>
          <w:i/>
          <w:iCs/>
          <w:sz w:val="22"/>
          <w:szCs w:val="22"/>
        </w:rPr>
        <w:t xml:space="preserve">Att samarbeta kan vara oerhört berikande och generera produkter eller lösningar på problem som håller hög kvalitet, men det kan också vara och är ofta utmanande. För att komma åt vinsterna och hantera utmaningarna med samarbete är det bra att innan arbetet påbörjas diskutera och enas om </w:t>
      </w:r>
      <w:r w:rsidR="003A10B5">
        <w:rPr>
          <w:i/>
          <w:iCs/>
          <w:sz w:val="22"/>
          <w:szCs w:val="22"/>
        </w:rPr>
        <w:t xml:space="preserve">vad som ska göras och </w:t>
      </w:r>
      <w:r w:rsidRPr="006D7742">
        <w:rPr>
          <w:i/>
          <w:iCs/>
          <w:sz w:val="22"/>
          <w:szCs w:val="22"/>
        </w:rPr>
        <w:t xml:space="preserve">hur det ska </w:t>
      </w:r>
      <w:r w:rsidR="003A10B5">
        <w:rPr>
          <w:i/>
          <w:iCs/>
          <w:sz w:val="22"/>
          <w:szCs w:val="22"/>
        </w:rPr>
        <w:t>göra</w:t>
      </w:r>
      <w:r w:rsidRPr="006D7742">
        <w:rPr>
          <w:i/>
          <w:iCs/>
          <w:sz w:val="22"/>
          <w:szCs w:val="22"/>
        </w:rPr>
        <w:t xml:space="preserve">s. Människor är olika och det är just olikheter som är en tillgång i grupparbeten. Var därför nyfikna på varandra och stilla </w:t>
      </w:r>
      <w:r w:rsidR="006D7742" w:rsidRPr="006D7742">
        <w:rPr>
          <w:i/>
          <w:iCs/>
          <w:sz w:val="22"/>
          <w:szCs w:val="22"/>
        </w:rPr>
        <w:t>varandras nyfikenhet genom att</w:t>
      </w:r>
      <w:r w:rsidRPr="006D7742">
        <w:rPr>
          <w:i/>
          <w:iCs/>
          <w:sz w:val="22"/>
          <w:szCs w:val="22"/>
        </w:rPr>
        <w:t xml:space="preserve"> d</w:t>
      </w:r>
      <w:r w:rsidR="006D7742" w:rsidRPr="006D7742">
        <w:rPr>
          <w:i/>
          <w:iCs/>
          <w:sz w:val="22"/>
          <w:szCs w:val="22"/>
        </w:rPr>
        <w:t>elge</w:t>
      </w:r>
      <w:r w:rsidRPr="006D7742">
        <w:rPr>
          <w:i/>
          <w:iCs/>
          <w:sz w:val="22"/>
          <w:szCs w:val="22"/>
        </w:rPr>
        <w:t xml:space="preserve"> era styrkor och svagheter och era tankar och idéer </w:t>
      </w:r>
      <w:r w:rsidR="006D7742" w:rsidRPr="006D7742">
        <w:rPr>
          <w:i/>
          <w:iCs/>
          <w:sz w:val="22"/>
          <w:szCs w:val="22"/>
        </w:rPr>
        <w:t>och skapa tillsammans goda förutsättningar för att ni ska lyckas så bra som möjligt utifrån er samlade kapacitet.</w:t>
      </w:r>
      <w:r w:rsidR="003A10B5">
        <w:rPr>
          <w:i/>
          <w:iCs/>
          <w:sz w:val="22"/>
          <w:szCs w:val="22"/>
        </w:rPr>
        <w:t xml:space="preserve"> Ta er tid att låta alla komma till tals i diskussioner om er uppgift och hur just ni ska genomföra den tillsammans. </w:t>
      </w:r>
    </w:p>
    <w:p w14:paraId="1CC98F65" w14:textId="177EDED8" w:rsidR="003A10B5" w:rsidRPr="00E22CAE" w:rsidRDefault="003A10B5">
      <w:pPr>
        <w:rPr>
          <w:i/>
          <w:iCs/>
          <w:sz w:val="22"/>
          <w:szCs w:val="22"/>
        </w:rPr>
      </w:pPr>
      <w:r>
        <w:rPr>
          <w:i/>
          <w:iCs/>
          <w:sz w:val="22"/>
          <w:szCs w:val="22"/>
        </w:rPr>
        <w:t>Lycka till!</w:t>
      </w:r>
    </w:p>
    <w:p w14:paraId="0F362C1B" w14:textId="77777777" w:rsidR="00E22CAE" w:rsidRDefault="00E22CAE">
      <w:pPr>
        <w:rPr>
          <w:b/>
          <w:bCs/>
          <w:sz w:val="22"/>
          <w:szCs w:val="22"/>
        </w:rPr>
      </w:pPr>
    </w:p>
    <w:p w14:paraId="0D905C37" w14:textId="6F7355FF" w:rsidR="00E22CAE" w:rsidRDefault="00E22CAE">
      <w:pPr>
        <w:rPr>
          <w:b/>
          <w:bCs/>
          <w:sz w:val="22"/>
          <w:szCs w:val="22"/>
        </w:rPr>
      </w:pPr>
      <w:r>
        <w:rPr>
          <w:b/>
          <w:bCs/>
          <w:sz w:val="22"/>
          <w:szCs w:val="22"/>
        </w:rPr>
        <w:t>Deltagare:</w:t>
      </w:r>
    </w:p>
    <w:tbl>
      <w:tblPr>
        <w:tblStyle w:val="Tabellrutnt"/>
        <w:tblW w:w="0" w:type="auto"/>
        <w:tblLook w:val="04A0" w:firstRow="1" w:lastRow="0" w:firstColumn="1" w:lastColumn="0" w:noHBand="0" w:noVBand="1"/>
      </w:tblPr>
      <w:tblGrid>
        <w:gridCol w:w="9062"/>
      </w:tblGrid>
      <w:tr w:rsidR="00E22CAE" w:rsidRPr="006D7742" w14:paraId="68A915C5" w14:textId="77777777" w:rsidTr="00C92BC2">
        <w:tc>
          <w:tcPr>
            <w:tcW w:w="9062" w:type="dxa"/>
            <w:shd w:val="clear" w:color="auto" w:fill="A5C9EB" w:themeFill="text2" w:themeFillTint="40"/>
          </w:tcPr>
          <w:p w14:paraId="4800FAFA" w14:textId="2F102BE1" w:rsidR="00E22CAE" w:rsidRPr="006D7742" w:rsidRDefault="00E22CAE" w:rsidP="00C92BC2">
            <w:pPr>
              <w:rPr>
                <w:sz w:val="22"/>
                <w:szCs w:val="22"/>
              </w:rPr>
            </w:pPr>
            <w:r>
              <w:rPr>
                <w:sz w:val="22"/>
                <w:szCs w:val="22"/>
              </w:rPr>
              <w:t>I vår grupp ingår</w:t>
            </w:r>
            <w:r w:rsidRPr="006D7742">
              <w:rPr>
                <w:sz w:val="22"/>
                <w:szCs w:val="22"/>
              </w:rPr>
              <w:t>:</w:t>
            </w:r>
          </w:p>
        </w:tc>
      </w:tr>
      <w:tr w:rsidR="00E22CAE" w:rsidRPr="006D7742" w14:paraId="72FF635E" w14:textId="77777777" w:rsidTr="00C92BC2">
        <w:tc>
          <w:tcPr>
            <w:tcW w:w="9062" w:type="dxa"/>
          </w:tcPr>
          <w:p w14:paraId="39B51550" w14:textId="77777777" w:rsidR="00E22CAE" w:rsidRPr="006D7742" w:rsidRDefault="00E22CAE" w:rsidP="00C92BC2">
            <w:pPr>
              <w:rPr>
                <w:sz w:val="22"/>
                <w:szCs w:val="22"/>
              </w:rPr>
            </w:pPr>
          </w:p>
        </w:tc>
      </w:tr>
    </w:tbl>
    <w:p w14:paraId="24CD7650" w14:textId="77777777" w:rsidR="00E22CAE" w:rsidRDefault="00E22CAE">
      <w:pPr>
        <w:rPr>
          <w:b/>
          <w:bCs/>
          <w:sz w:val="22"/>
          <w:szCs w:val="22"/>
        </w:rPr>
      </w:pPr>
    </w:p>
    <w:p w14:paraId="5AC874AC" w14:textId="77777777" w:rsidR="00E22CAE" w:rsidRDefault="00E22CAE">
      <w:pPr>
        <w:rPr>
          <w:b/>
          <w:bCs/>
          <w:sz w:val="22"/>
          <w:szCs w:val="22"/>
        </w:rPr>
      </w:pPr>
    </w:p>
    <w:p w14:paraId="7BADA89B" w14:textId="4DA6A838" w:rsidR="004C797F" w:rsidRPr="006D7742" w:rsidRDefault="004C797F">
      <w:pPr>
        <w:rPr>
          <w:b/>
          <w:bCs/>
          <w:sz w:val="22"/>
          <w:szCs w:val="22"/>
        </w:rPr>
      </w:pPr>
      <w:r w:rsidRPr="006D7742">
        <w:rPr>
          <w:b/>
          <w:bCs/>
          <w:sz w:val="22"/>
          <w:szCs w:val="22"/>
        </w:rPr>
        <w:t>Uppgift</w:t>
      </w:r>
      <w:r w:rsidR="003A10B5">
        <w:rPr>
          <w:b/>
          <w:bCs/>
          <w:sz w:val="22"/>
          <w:szCs w:val="22"/>
        </w:rPr>
        <w:t>en</w:t>
      </w:r>
      <w:r w:rsidRPr="006D7742">
        <w:rPr>
          <w:b/>
          <w:bCs/>
          <w:sz w:val="22"/>
          <w:szCs w:val="22"/>
        </w:rPr>
        <w:t>:</w:t>
      </w:r>
    </w:p>
    <w:p w14:paraId="03677DF1" w14:textId="0D2D651E" w:rsidR="004C797F" w:rsidRPr="006D7742" w:rsidRDefault="0091626B">
      <w:pPr>
        <w:rPr>
          <w:i/>
          <w:iCs/>
          <w:sz w:val="22"/>
          <w:szCs w:val="22"/>
        </w:rPr>
      </w:pPr>
      <w:r w:rsidRPr="006D7742">
        <w:rPr>
          <w:i/>
          <w:iCs/>
          <w:sz w:val="22"/>
          <w:szCs w:val="22"/>
        </w:rPr>
        <w:t xml:space="preserve">En delad bild av vad som ska göras utgör grunden för en planering av hur det ska göras. </w:t>
      </w:r>
      <w:r w:rsidR="004C797F" w:rsidRPr="006D7742">
        <w:rPr>
          <w:i/>
          <w:iCs/>
          <w:sz w:val="22"/>
          <w:szCs w:val="22"/>
        </w:rPr>
        <w:t>Läs igenom uppgiften var och en och delge varandra hur ni tolkar den. Vi olika tolkning gäller att enas.</w:t>
      </w:r>
      <w:r w:rsidRPr="006D7742">
        <w:rPr>
          <w:i/>
          <w:iCs/>
          <w:sz w:val="22"/>
          <w:szCs w:val="22"/>
        </w:rPr>
        <w:t xml:space="preserve"> Det blir en första utmanande uppgift för gruppen.</w:t>
      </w:r>
    </w:p>
    <w:tbl>
      <w:tblPr>
        <w:tblStyle w:val="Tabellrutnt"/>
        <w:tblW w:w="0" w:type="auto"/>
        <w:tblLook w:val="04A0" w:firstRow="1" w:lastRow="0" w:firstColumn="1" w:lastColumn="0" w:noHBand="0" w:noVBand="1"/>
      </w:tblPr>
      <w:tblGrid>
        <w:gridCol w:w="9062"/>
      </w:tblGrid>
      <w:tr w:rsidR="00A739B1" w:rsidRPr="006D7742" w14:paraId="7047C328" w14:textId="77777777" w:rsidTr="00A739B1">
        <w:tc>
          <w:tcPr>
            <w:tcW w:w="9062" w:type="dxa"/>
            <w:shd w:val="clear" w:color="auto" w:fill="A5C9EB" w:themeFill="text2" w:themeFillTint="40"/>
          </w:tcPr>
          <w:p w14:paraId="39BF05A1" w14:textId="3F5ACFF4" w:rsidR="00A739B1" w:rsidRPr="006D7742" w:rsidRDefault="00A739B1">
            <w:pPr>
              <w:rPr>
                <w:sz w:val="22"/>
                <w:szCs w:val="22"/>
              </w:rPr>
            </w:pPr>
            <w:r w:rsidRPr="006D7742">
              <w:rPr>
                <w:sz w:val="22"/>
                <w:szCs w:val="22"/>
              </w:rPr>
              <w:t>Vi ska tillsammans:</w:t>
            </w:r>
          </w:p>
        </w:tc>
      </w:tr>
      <w:tr w:rsidR="00A739B1" w:rsidRPr="006D7742" w14:paraId="63011FD1" w14:textId="77777777" w:rsidTr="00A739B1">
        <w:tc>
          <w:tcPr>
            <w:tcW w:w="9062" w:type="dxa"/>
          </w:tcPr>
          <w:p w14:paraId="0C16D54A" w14:textId="77777777" w:rsidR="00A739B1" w:rsidRPr="006D7742" w:rsidRDefault="00A739B1">
            <w:pPr>
              <w:rPr>
                <w:sz w:val="22"/>
                <w:szCs w:val="22"/>
              </w:rPr>
            </w:pPr>
          </w:p>
        </w:tc>
      </w:tr>
    </w:tbl>
    <w:p w14:paraId="6908D70D" w14:textId="77777777" w:rsidR="00E22CAE" w:rsidRDefault="00E22CAE">
      <w:pPr>
        <w:rPr>
          <w:b/>
          <w:bCs/>
          <w:sz w:val="22"/>
          <w:szCs w:val="22"/>
        </w:rPr>
      </w:pPr>
    </w:p>
    <w:p w14:paraId="3D5148BD" w14:textId="77777777" w:rsidR="00E22CAE" w:rsidRDefault="00E22CAE">
      <w:pPr>
        <w:rPr>
          <w:b/>
          <w:bCs/>
          <w:sz w:val="22"/>
          <w:szCs w:val="22"/>
        </w:rPr>
      </w:pPr>
    </w:p>
    <w:p w14:paraId="71EE540A" w14:textId="7937B432" w:rsidR="004C797F" w:rsidRPr="006D7742" w:rsidRDefault="004C797F">
      <w:pPr>
        <w:rPr>
          <w:b/>
          <w:bCs/>
          <w:sz w:val="22"/>
          <w:szCs w:val="22"/>
        </w:rPr>
      </w:pPr>
      <w:r w:rsidRPr="006D7742">
        <w:rPr>
          <w:b/>
          <w:bCs/>
          <w:sz w:val="22"/>
          <w:szCs w:val="22"/>
        </w:rPr>
        <w:t>Rutiner:</w:t>
      </w:r>
    </w:p>
    <w:p w14:paraId="7361CB70" w14:textId="41ED3A78" w:rsidR="004C797F" w:rsidRPr="00E22CAE" w:rsidRDefault="0091626B">
      <w:pPr>
        <w:rPr>
          <w:i/>
          <w:iCs/>
          <w:sz w:val="22"/>
          <w:szCs w:val="22"/>
        </w:rPr>
      </w:pPr>
      <w:r w:rsidRPr="00E22CAE">
        <w:rPr>
          <w:i/>
          <w:iCs/>
          <w:sz w:val="22"/>
          <w:szCs w:val="22"/>
        </w:rPr>
        <w:t xml:space="preserve">Det är viktigt att fundera över i vilken utsträckning det är lämpligt att ses och boka in tillfällen för det i god tid så att gruppens medlemmar kan prioritera dessa när andra aktiviteter bokas. </w:t>
      </w:r>
    </w:p>
    <w:tbl>
      <w:tblPr>
        <w:tblStyle w:val="Tabellrutnt"/>
        <w:tblW w:w="0" w:type="auto"/>
        <w:tblLook w:val="04A0" w:firstRow="1" w:lastRow="0" w:firstColumn="1" w:lastColumn="0" w:noHBand="0" w:noVBand="1"/>
      </w:tblPr>
      <w:tblGrid>
        <w:gridCol w:w="9062"/>
      </w:tblGrid>
      <w:tr w:rsidR="006D7742" w:rsidRPr="006D7742" w14:paraId="3FB2750B" w14:textId="77777777" w:rsidTr="00C92BC2">
        <w:tc>
          <w:tcPr>
            <w:tcW w:w="9062" w:type="dxa"/>
            <w:shd w:val="clear" w:color="auto" w:fill="A5C9EB" w:themeFill="text2" w:themeFillTint="40"/>
          </w:tcPr>
          <w:p w14:paraId="72E11368" w14:textId="7A88AF76" w:rsidR="006D7742" w:rsidRPr="006D7742" w:rsidRDefault="006D7742" w:rsidP="00C92BC2">
            <w:pPr>
              <w:rPr>
                <w:sz w:val="22"/>
                <w:szCs w:val="22"/>
              </w:rPr>
            </w:pPr>
            <w:r w:rsidRPr="006D7742">
              <w:rPr>
                <w:sz w:val="22"/>
                <w:szCs w:val="22"/>
              </w:rPr>
              <w:t>Vi ska ses vid följande tillfällen på följande platser (fysiska eller digitala):</w:t>
            </w:r>
          </w:p>
        </w:tc>
      </w:tr>
      <w:tr w:rsidR="006D7742" w:rsidRPr="006D7742" w14:paraId="221DC232" w14:textId="77777777" w:rsidTr="00C92BC2">
        <w:tc>
          <w:tcPr>
            <w:tcW w:w="9062" w:type="dxa"/>
          </w:tcPr>
          <w:p w14:paraId="3C40EF01" w14:textId="77777777" w:rsidR="006D7742" w:rsidRPr="006D7742" w:rsidRDefault="006D7742" w:rsidP="00C92BC2">
            <w:pPr>
              <w:rPr>
                <w:sz w:val="22"/>
                <w:szCs w:val="22"/>
              </w:rPr>
            </w:pPr>
          </w:p>
        </w:tc>
      </w:tr>
    </w:tbl>
    <w:p w14:paraId="40B026B2" w14:textId="77777777" w:rsidR="004C797F" w:rsidRDefault="004C797F">
      <w:pPr>
        <w:rPr>
          <w:b/>
          <w:bCs/>
          <w:sz w:val="22"/>
          <w:szCs w:val="22"/>
        </w:rPr>
      </w:pPr>
    </w:p>
    <w:p w14:paraId="0933F453" w14:textId="77777777" w:rsidR="00E22CAE" w:rsidRDefault="00E22CAE">
      <w:pPr>
        <w:rPr>
          <w:b/>
          <w:bCs/>
          <w:sz w:val="22"/>
          <w:szCs w:val="22"/>
        </w:rPr>
      </w:pPr>
    </w:p>
    <w:p w14:paraId="4E4D89D5" w14:textId="77777777" w:rsidR="00E22CAE" w:rsidRDefault="00E22CAE">
      <w:pPr>
        <w:rPr>
          <w:b/>
          <w:bCs/>
          <w:sz w:val="22"/>
          <w:szCs w:val="22"/>
        </w:rPr>
      </w:pPr>
    </w:p>
    <w:p w14:paraId="129335E0" w14:textId="77777777" w:rsidR="00E22CAE" w:rsidRDefault="00E22CAE">
      <w:pPr>
        <w:rPr>
          <w:b/>
          <w:bCs/>
          <w:sz w:val="22"/>
          <w:szCs w:val="22"/>
        </w:rPr>
      </w:pPr>
    </w:p>
    <w:p w14:paraId="2B67643A" w14:textId="77777777" w:rsidR="00E22CAE" w:rsidRDefault="00E22CAE">
      <w:pPr>
        <w:rPr>
          <w:b/>
          <w:bCs/>
          <w:sz w:val="22"/>
          <w:szCs w:val="22"/>
        </w:rPr>
      </w:pPr>
    </w:p>
    <w:p w14:paraId="76B2EBDB" w14:textId="77777777" w:rsidR="00E22CAE" w:rsidRPr="006D7742" w:rsidRDefault="00E22CAE">
      <w:pPr>
        <w:rPr>
          <w:b/>
          <w:bCs/>
          <w:sz w:val="22"/>
          <w:szCs w:val="22"/>
        </w:rPr>
      </w:pPr>
    </w:p>
    <w:p w14:paraId="1C8FF109" w14:textId="1904B236" w:rsidR="004C797F" w:rsidRPr="006D7742" w:rsidRDefault="004C797F">
      <w:pPr>
        <w:rPr>
          <w:b/>
          <w:bCs/>
          <w:sz w:val="22"/>
          <w:szCs w:val="22"/>
        </w:rPr>
      </w:pPr>
      <w:r w:rsidRPr="006D7742">
        <w:rPr>
          <w:b/>
          <w:bCs/>
          <w:sz w:val="22"/>
          <w:szCs w:val="22"/>
        </w:rPr>
        <w:lastRenderedPageBreak/>
        <w:t>Ansvar och konsekvenser:</w:t>
      </w:r>
    </w:p>
    <w:p w14:paraId="35F8A02B" w14:textId="3D9B0C76" w:rsidR="0091626B" w:rsidRDefault="0091626B">
      <w:pPr>
        <w:rPr>
          <w:i/>
          <w:iCs/>
          <w:sz w:val="22"/>
          <w:szCs w:val="22"/>
        </w:rPr>
      </w:pPr>
      <w:r w:rsidRPr="006D7742">
        <w:rPr>
          <w:i/>
          <w:iCs/>
          <w:sz w:val="22"/>
          <w:szCs w:val="22"/>
        </w:rPr>
        <w:t>Vid grupparbeten är det viktigt att alla tar ansvar. Det kan innefatta aktivt deltagande vid möten och</w:t>
      </w:r>
      <w:r w:rsidR="00E22CAE">
        <w:rPr>
          <w:i/>
          <w:iCs/>
          <w:sz w:val="22"/>
          <w:szCs w:val="22"/>
        </w:rPr>
        <w:t xml:space="preserve"> att utföra </w:t>
      </w:r>
      <w:r w:rsidRPr="006D7742">
        <w:rPr>
          <w:i/>
          <w:iCs/>
          <w:sz w:val="22"/>
          <w:szCs w:val="22"/>
        </w:rPr>
        <w:t>arbete mellan möten. Ibland kan svårigheter uppstå och hur det hanteras är viktigt att gruppen har funderat över för att undvika irritation.</w:t>
      </w:r>
    </w:p>
    <w:tbl>
      <w:tblPr>
        <w:tblStyle w:val="Tabellrutnt"/>
        <w:tblW w:w="0" w:type="auto"/>
        <w:tblLook w:val="04A0" w:firstRow="1" w:lastRow="0" w:firstColumn="1" w:lastColumn="0" w:noHBand="0" w:noVBand="1"/>
      </w:tblPr>
      <w:tblGrid>
        <w:gridCol w:w="9062"/>
      </w:tblGrid>
      <w:tr w:rsidR="006D7742" w:rsidRPr="006D7742" w14:paraId="649278F7" w14:textId="77777777" w:rsidTr="00C92BC2">
        <w:tc>
          <w:tcPr>
            <w:tcW w:w="9062" w:type="dxa"/>
            <w:shd w:val="clear" w:color="auto" w:fill="A5C9EB" w:themeFill="text2" w:themeFillTint="40"/>
          </w:tcPr>
          <w:p w14:paraId="3571A9F9" w14:textId="2AAC9DF9" w:rsidR="006D7742" w:rsidRPr="006D7742" w:rsidRDefault="006D7742" w:rsidP="00C92BC2">
            <w:pPr>
              <w:rPr>
                <w:sz w:val="22"/>
                <w:szCs w:val="22"/>
              </w:rPr>
            </w:pPr>
            <w:r w:rsidRPr="006D7742">
              <w:rPr>
                <w:sz w:val="22"/>
                <w:szCs w:val="22"/>
              </w:rPr>
              <w:t xml:space="preserve">Vi </w:t>
            </w:r>
            <w:r>
              <w:rPr>
                <w:sz w:val="22"/>
                <w:szCs w:val="22"/>
              </w:rPr>
              <w:t>förväntar oss att alla har gjort vad vi kommit överens om inom angiven tid. Om någon får svårt att leva upp till det ska hen:</w:t>
            </w:r>
          </w:p>
        </w:tc>
      </w:tr>
      <w:tr w:rsidR="006D7742" w:rsidRPr="006D7742" w14:paraId="086EE822" w14:textId="77777777" w:rsidTr="00C92BC2">
        <w:tc>
          <w:tcPr>
            <w:tcW w:w="9062" w:type="dxa"/>
          </w:tcPr>
          <w:p w14:paraId="62378ED2" w14:textId="77777777" w:rsidR="006D7742" w:rsidRPr="006D7742" w:rsidRDefault="006D7742" w:rsidP="00C92BC2">
            <w:pPr>
              <w:rPr>
                <w:sz w:val="22"/>
                <w:szCs w:val="22"/>
              </w:rPr>
            </w:pPr>
          </w:p>
        </w:tc>
      </w:tr>
      <w:tr w:rsidR="006D7742" w:rsidRPr="006D7742" w14:paraId="6FA73577" w14:textId="77777777" w:rsidTr="006D7742">
        <w:tc>
          <w:tcPr>
            <w:tcW w:w="9062" w:type="dxa"/>
            <w:shd w:val="clear" w:color="auto" w:fill="A5C9EB" w:themeFill="text2" w:themeFillTint="40"/>
          </w:tcPr>
          <w:p w14:paraId="7E467298" w14:textId="36B0BFFC" w:rsidR="006D7742" w:rsidRPr="006D7742" w:rsidRDefault="006D7742" w:rsidP="00C92BC2">
            <w:pPr>
              <w:rPr>
                <w:sz w:val="22"/>
                <w:szCs w:val="22"/>
              </w:rPr>
            </w:pPr>
            <w:r>
              <w:rPr>
                <w:sz w:val="22"/>
                <w:szCs w:val="22"/>
              </w:rPr>
              <w:t>Vi förväntar oss att alla närvarar vid våra möten men följande anledningar är giltiga skäl till frånvaro:</w:t>
            </w:r>
          </w:p>
        </w:tc>
      </w:tr>
      <w:tr w:rsidR="006D7742" w:rsidRPr="006D7742" w14:paraId="0F73C780" w14:textId="77777777" w:rsidTr="00C92BC2">
        <w:tc>
          <w:tcPr>
            <w:tcW w:w="9062" w:type="dxa"/>
          </w:tcPr>
          <w:p w14:paraId="2E084CB7" w14:textId="77777777" w:rsidR="006D7742" w:rsidRPr="006D7742" w:rsidRDefault="006D7742" w:rsidP="00C92BC2">
            <w:pPr>
              <w:rPr>
                <w:sz w:val="22"/>
                <w:szCs w:val="22"/>
              </w:rPr>
            </w:pPr>
          </w:p>
        </w:tc>
      </w:tr>
      <w:tr w:rsidR="006D7742" w:rsidRPr="006D7742" w14:paraId="711E8E9C" w14:textId="77777777" w:rsidTr="006D7742">
        <w:tc>
          <w:tcPr>
            <w:tcW w:w="9062" w:type="dxa"/>
            <w:shd w:val="clear" w:color="auto" w:fill="A5C9EB" w:themeFill="text2" w:themeFillTint="40"/>
          </w:tcPr>
          <w:p w14:paraId="449DB466" w14:textId="6B9ED672" w:rsidR="006D7742" w:rsidRPr="006D7742" w:rsidRDefault="006D7742" w:rsidP="00C92BC2">
            <w:pPr>
              <w:rPr>
                <w:sz w:val="22"/>
                <w:szCs w:val="22"/>
              </w:rPr>
            </w:pPr>
            <w:r>
              <w:rPr>
                <w:sz w:val="22"/>
                <w:szCs w:val="22"/>
              </w:rPr>
              <w:t xml:space="preserve">Vi frånvaro förväntas den frånvarande: </w:t>
            </w:r>
          </w:p>
        </w:tc>
      </w:tr>
      <w:tr w:rsidR="006D7742" w:rsidRPr="006D7742" w14:paraId="239EEAD5" w14:textId="77777777" w:rsidTr="00C92BC2">
        <w:tc>
          <w:tcPr>
            <w:tcW w:w="9062" w:type="dxa"/>
          </w:tcPr>
          <w:p w14:paraId="2C93227D" w14:textId="77777777" w:rsidR="006D7742" w:rsidRPr="006D7742" w:rsidRDefault="006D7742" w:rsidP="00C92BC2">
            <w:pPr>
              <w:rPr>
                <w:sz w:val="22"/>
                <w:szCs w:val="22"/>
              </w:rPr>
            </w:pPr>
          </w:p>
        </w:tc>
      </w:tr>
    </w:tbl>
    <w:p w14:paraId="260B0A27" w14:textId="77777777" w:rsidR="00E22CAE" w:rsidRDefault="00E22CAE">
      <w:pPr>
        <w:rPr>
          <w:b/>
          <w:bCs/>
          <w:sz w:val="22"/>
          <w:szCs w:val="22"/>
        </w:rPr>
      </w:pPr>
    </w:p>
    <w:p w14:paraId="2CFE1FB3" w14:textId="77777777" w:rsidR="00E22CAE" w:rsidRDefault="00E22CAE">
      <w:pPr>
        <w:rPr>
          <w:b/>
          <w:bCs/>
          <w:sz w:val="22"/>
          <w:szCs w:val="22"/>
        </w:rPr>
      </w:pPr>
    </w:p>
    <w:p w14:paraId="6338454F" w14:textId="1091307F" w:rsidR="004C797F" w:rsidRPr="006D7742" w:rsidRDefault="004C797F">
      <w:pPr>
        <w:rPr>
          <w:b/>
          <w:bCs/>
          <w:sz w:val="22"/>
          <w:szCs w:val="22"/>
        </w:rPr>
      </w:pPr>
      <w:r w:rsidRPr="006D7742">
        <w:rPr>
          <w:b/>
          <w:bCs/>
          <w:sz w:val="22"/>
          <w:szCs w:val="22"/>
        </w:rPr>
        <w:t>Kommunikation:</w:t>
      </w:r>
    </w:p>
    <w:p w14:paraId="1D51D811" w14:textId="55CA866F" w:rsidR="00D54358" w:rsidRDefault="00A739B1">
      <w:pPr>
        <w:rPr>
          <w:i/>
          <w:iCs/>
          <w:sz w:val="22"/>
          <w:szCs w:val="22"/>
        </w:rPr>
      </w:pPr>
      <w:r w:rsidRPr="006D7742">
        <w:rPr>
          <w:i/>
          <w:iCs/>
          <w:sz w:val="22"/>
          <w:szCs w:val="22"/>
        </w:rPr>
        <w:t>D</w:t>
      </w:r>
      <w:r w:rsidR="00D54358" w:rsidRPr="006D7742">
        <w:rPr>
          <w:i/>
          <w:iCs/>
          <w:sz w:val="22"/>
          <w:szCs w:val="22"/>
        </w:rPr>
        <w:t>et är viktigt att alla inkluderas i den kommunikation som sker under och mellan möten. En god ton är alltid viktigt</w:t>
      </w:r>
      <w:r w:rsidRPr="006D7742">
        <w:rPr>
          <w:i/>
          <w:iCs/>
          <w:sz w:val="22"/>
          <w:szCs w:val="22"/>
        </w:rPr>
        <w:t xml:space="preserve"> men det är också viktigt att fundera över gynnsamma strukturer</w:t>
      </w:r>
      <w:r w:rsidR="007B38E6">
        <w:rPr>
          <w:i/>
          <w:iCs/>
          <w:sz w:val="22"/>
          <w:szCs w:val="22"/>
        </w:rPr>
        <w:t xml:space="preserve"> och över hur meningsskiljaktigheter hanteras</w:t>
      </w:r>
      <w:r w:rsidR="00734A23">
        <w:rPr>
          <w:i/>
          <w:iCs/>
          <w:sz w:val="22"/>
          <w:szCs w:val="22"/>
        </w:rPr>
        <w:t>.</w:t>
      </w:r>
    </w:p>
    <w:tbl>
      <w:tblPr>
        <w:tblStyle w:val="Tabellrutnt"/>
        <w:tblW w:w="0" w:type="auto"/>
        <w:tblLook w:val="04A0" w:firstRow="1" w:lastRow="0" w:firstColumn="1" w:lastColumn="0" w:noHBand="0" w:noVBand="1"/>
      </w:tblPr>
      <w:tblGrid>
        <w:gridCol w:w="9062"/>
      </w:tblGrid>
      <w:tr w:rsidR="006D7742" w:rsidRPr="006D7742" w14:paraId="6409BB99" w14:textId="77777777" w:rsidTr="00C92BC2">
        <w:tc>
          <w:tcPr>
            <w:tcW w:w="9062" w:type="dxa"/>
            <w:shd w:val="clear" w:color="auto" w:fill="A5C9EB" w:themeFill="text2" w:themeFillTint="40"/>
          </w:tcPr>
          <w:p w14:paraId="18F75878" w14:textId="73C13633" w:rsidR="006D7742" w:rsidRPr="006D7742" w:rsidRDefault="006D7742" w:rsidP="00C92BC2">
            <w:pPr>
              <w:rPr>
                <w:sz w:val="22"/>
                <w:szCs w:val="22"/>
              </w:rPr>
            </w:pPr>
            <w:r w:rsidRPr="006D7742">
              <w:rPr>
                <w:sz w:val="22"/>
                <w:szCs w:val="22"/>
              </w:rPr>
              <w:t>Vi s</w:t>
            </w:r>
            <w:r>
              <w:rPr>
                <w:sz w:val="22"/>
                <w:szCs w:val="22"/>
              </w:rPr>
              <w:t>äkerställer att alla kommer till tals under möten genom att:</w:t>
            </w:r>
          </w:p>
        </w:tc>
      </w:tr>
      <w:tr w:rsidR="006D7742" w:rsidRPr="006D7742" w14:paraId="098C5A0D" w14:textId="77777777" w:rsidTr="00C92BC2">
        <w:tc>
          <w:tcPr>
            <w:tcW w:w="9062" w:type="dxa"/>
          </w:tcPr>
          <w:p w14:paraId="646ECBC6" w14:textId="77777777" w:rsidR="006D7742" w:rsidRPr="006D7742" w:rsidRDefault="006D7742" w:rsidP="00C92BC2">
            <w:pPr>
              <w:rPr>
                <w:sz w:val="22"/>
                <w:szCs w:val="22"/>
              </w:rPr>
            </w:pPr>
          </w:p>
        </w:tc>
      </w:tr>
      <w:tr w:rsidR="006D7742" w:rsidRPr="006D7742" w14:paraId="74F676B6" w14:textId="77777777" w:rsidTr="006D7742">
        <w:tc>
          <w:tcPr>
            <w:tcW w:w="9062" w:type="dxa"/>
            <w:shd w:val="clear" w:color="auto" w:fill="A5C9EB" w:themeFill="text2" w:themeFillTint="40"/>
          </w:tcPr>
          <w:p w14:paraId="628DCCCB" w14:textId="58FDA80F" w:rsidR="006D7742" w:rsidRPr="006D7742" w:rsidRDefault="006D7742" w:rsidP="00C92BC2">
            <w:pPr>
              <w:rPr>
                <w:sz w:val="22"/>
                <w:szCs w:val="22"/>
              </w:rPr>
            </w:pPr>
            <w:r>
              <w:rPr>
                <w:sz w:val="22"/>
                <w:szCs w:val="22"/>
              </w:rPr>
              <w:t xml:space="preserve">Mellan våra möten kommunicerar vi med varandra </w:t>
            </w:r>
            <w:r w:rsidR="007B38E6">
              <w:rPr>
                <w:sz w:val="22"/>
                <w:szCs w:val="22"/>
              </w:rPr>
              <w:t>via</w:t>
            </w:r>
            <w:r>
              <w:rPr>
                <w:sz w:val="22"/>
                <w:szCs w:val="22"/>
              </w:rPr>
              <w:t>:</w:t>
            </w:r>
          </w:p>
        </w:tc>
      </w:tr>
      <w:tr w:rsidR="006D7742" w:rsidRPr="006D7742" w14:paraId="174A54E9" w14:textId="77777777" w:rsidTr="00C92BC2">
        <w:tc>
          <w:tcPr>
            <w:tcW w:w="9062" w:type="dxa"/>
          </w:tcPr>
          <w:p w14:paraId="051F27E6" w14:textId="77777777" w:rsidR="006D7742" w:rsidRPr="006D7742" w:rsidRDefault="006D7742" w:rsidP="00C92BC2">
            <w:pPr>
              <w:rPr>
                <w:sz w:val="22"/>
                <w:szCs w:val="22"/>
              </w:rPr>
            </w:pPr>
          </w:p>
        </w:tc>
      </w:tr>
      <w:tr w:rsidR="004610D4" w:rsidRPr="006D7742" w14:paraId="65546F5C" w14:textId="77777777" w:rsidTr="004610D4">
        <w:tc>
          <w:tcPr>
            <w:tcW w:w="9062" w:type="dxa"/>
            <w:shd w:val="clear" w:color="auto" w:fill="A5C9EB" w:themeFill="text2" w:themeFillTint="40"/>
          </w:tcPr>
          <w:p w14:paraId="65541271" w14:textId="2A006524" w:rsidR="004610D4" w:rsidRPr="006D7742" w:rsidRDefault="00E419E5" w:rsidP="00C92BC2">
            <w:pPr>
              <w:rPr>
                <w:sz w:val="22"/>
                <w:szCs w:val="22"/>
              </w:rPr>
            </w:pPr>
            <w:r>
              <w:rPr>
                <w:sz w:val="22"/>
                <w:szCs w:val="22"/>
              </w:rPr>
              <w:t xml:space="preserve">Om vi är oense </w:t>
            </w:r>
            <w:r w:rsidR="00BF2F64">
              <w:rPr>
                <w:sz w:val="22"/>
                <w:szCs w:val="22"/>
              </w:rPr>
              <w:t>försöker vi lösa det genom att</w:t>
            </w:r>
            <w:r>
              <w:rPr>
                <w:sz w:val="22"/>
                <w:szCs w:val="22"/>
              </w:rPr>
              <w:t>:</w:t>
            </w:r>
          </w:p>
        </w:tc>
      </w:tr>
      <w:tr w:rsidR="004610D4" w:rsidRPr="006D7742" w14:paraId="18C8072F" w14:textId="77777777" w:rsidTr="00C92BC2">
        <w:tc>
          <w:tcPr>
            <w:tcW w:w="9062" w:type="dxa"/>
          </w:tcPr>
          <w:p w14:paraId="22DD2458" w14:textId="77777777" w:rsidR="004610D4" w:rsidRPr="006D7742" w:rsidRDefault="004610D4" w:rsidP="00C92BC2">
            <w:pPr>
              <w:rPr>
                <w:sz w:val="22"/>
                <w:szCs w:val="22"/>
              </w:rPr>
            </w:pPr>
          </w:p>
        </w:tc>
      </w:tr>
    </w:tbl>
    <w:p w14:paraId="6578C1FC" w14:textId="77777777" w:rsidR="004C797F" w:rsidRDefault="004C797F">
      <w:pPr>
        <w:rPr>
          <w:b/>
          <w:bCs/>
          <w:sz w:val="22"/>
          <w:szCs w:val="22"/>
        </w:rPr>
      </w:pPr>
    </w:p>
    <w:p w14:paraId="65A38809" w14:textId="77777777" w:rsidR="00E22CAE" w:rsidRPr="006D7742" w:rsidRDefault="00E22CAE">
      <w:pPr>
        <w:rPr>
          <w:b/>
          <w:bCs/>
          <w:sz w:val="22"/>
          <w:szCs w:val="22"/>
        </w:rPr>
      </w:pPr>
    </w:p>
    <w:p w14:paraId="55776754" w14:textId="51731A48" w:rsidR="004C797F" w:rsidRPr="006D7742" w:rsidRDefault="004C797F">
      <w:pPr>
        <w:rPr>
          <w:b/>
          <w:bCs/>
          <w:sz w:val="22"/>
          <w:szCs w:val="22"/>
        </w:rPr>
      </w:pPr>
      <w:r w:rsidRPr="006D7742">
        <w:rPr>
          <w:b/>
          <w:bCs/>
          <w:sz w:val="22"/>
          <w:szCs w:val="22"/>
        </w:rPr>
        <w:t>Process och dokumentation:</w:t>
      </w:r>
    </w:p>
    <w:p w14:paraId="00AF006D" w14:textId="1A8967EC" w:rsidR="004C797F" w:rsidRDefault="00E22CAE">
      <w:pPr>
        <w:rPr>
          <w:i/>
          <w:iCs/>
          <w:sz w:val="22"/>
          <w:szCs w:val="22"/>
        </w:rPr>
      </w:pPr>
      <w:r>
        <w:rPr>
          <w:i/>
          <w:iCs/>
          <w:sz w:val="22"/>
          <w:szCs w:val="22"/>
        </w:rPr>
        <w:t>S</w:t>
      </w:r>
      <w:r w:rsidR="004C797F" w:rsidRPr="006D7742">
        <w:rPr>
          <w:i/>
          <w:iCs/>
          <w:sz w:val="22"/>
          <w:szCs w:val="22"/>
        </w:rPr>
        <w:t>amarbet</w:t>
      </w:r>
      <w:r>
        <w:rPr>
          <w:i/>
          <w:iCs/>
          <w:sz w:val="22"/>
          <w:szCs w:val="22"/>
        </w:rPr>
        <w:t>e</w:t>
      </w:r>
      <w:r w:rsidR="004C797F" w:rsidRPr="006D7742">
        <w:rPr>
          <w:i/>
          <w:iCs/>
          <w:sz w:val="22"/>
          <w:szCs w:val="22"/>
        </w:rPr>
        <w:t xml:space="preserve"> kan se olika ut och olika individer kan föredra olika sätt att samarbeta. En del vill skapa material tillsammans och en del vill skapa på egen hand och sedan dela med sig för kritisk granskning. I en grupp kan det vara möjligt att göra olika i olika faser eller vid olika tillfällen </w:t>
      </w:r>
      <w:r>
        <w:rPr>
          <w:i/>
          <w:iCs/>
          <w:sz w:val="22"/>
          <w:szCs w:val="22"/>
        </w:rPr>
        <w:t xml:space="preserve">och det kan vara möjligt </w:t>
      </w:r>
      <w:r w:rsidR="004C797F" w:rsidRPr="006D7742">
        <w:rPr>
          <w:i/>
          <w:iCs/>
          <w:sz w:val="22"/>
          <w:szCs w:val="22"/>
        </w:rPr>
        <w:t>att låta olika individer göra olika.</w:t>
      </w:r>
    </w:p>
    <w:tbl>
      <w:tblPr>
        <w:tblStyle w:val="Tabellrutnt"/>
        <w:tblW w:w="0" w:type="auto"/>
        <w:tblLook w:val="04A0" w:firstRow="1" w:lastRow="0" w:firstColumn="1" w:lastColumn="0" w:noHBand="0" w:noVBand="1"/>
      </w:tblPr>
      <w:tblGrid>
        <w:gridCol w:w="9062"/>
      </w:tblGrid>
      <w:tr w:rsidR="006D7742" w:rsidRPr="006D7742" w14:paraId="2C721B9D" w14:textId="77777777" w:rsidTr="00C92BC2">
        <w:tc>
          <w:tcPr>
            <w:tcW w:w="9062" w:type="dxa"/>
            <w:shd w:val="clear" w:color="auto" w:fill="A5C9EB" w:themeFill="text2" w:themeFillTint="40"/>
          </w:tcPr>
          <w:p w14:paraId="3836E168" w14:textId="53201241" w:rsidR="006D7742" w:rsidRPr="006D7742" w:rsidRDefault="006D7742" w:rsidP="00C92BC2">
            <w:pPr>
              <w:rPr>
                <w:sz w:val="22"/>
                <w:szCs w:val="22"/>
              </w:rPr>
            </w:pPr>
            <w:r>
              <w:rPr>
                <w:sz w:val="22"/>
                <w:szCs w:val="22"/>
              </w:rPr>
              <w:t>Under våra möten ska vi</w:t>
            </w:r>
            <w:r>
              <w:rPr>
                <w:sz w:val="22"/>
                <w:szCs w:val="22"/>
              </w:rPr>
              <w:t>:</w:t>
            </w:r>
          </w:p>
        </w:tc>
      </w:tr>
      <w:tr w:rsidR="006D7742" w:rsidRPr="006D7742" w14:paraId="239C1389" w14:textId="77777777" w:rsidTr="00C92BC2">
        <w:tc>
          <w:tcPr>
            <w:tcW w:w="9062" w:type="dxa"/>
          </w:tcPr>
          <w:p w14:paraId="309A1ECB" w14:textId="77777777" w:rsidR="006D7742" w:rsidRPr="006D7742" w:rsidRDefault="006D7742" w:rsidP="00C92BC2">
            <w:pPr>
              <w:rPr>
                <w:sz w:val="22"/>
                <w:szCs w:val="22"/>
              </w:rPr>
            </w:pPr>
          </w:p>
        </w:tc>
      </w:tr>
      <w:tr w:rsidR="006D7742" w:rsidRPr="006D7742" w14:paraId="443FBCBF" w14:textId="77777777" w:rsidTr="00C92BC2">
        <w:tc>
          <w:tcPr>
            <w:tcW w:w="9062" w:type="dxa"/>
            <w:shd w:val="clear" w:color="auto" w:fill="A5C9EB" w:themeFill="text2" w:themeFillTint="40"/>
          </w:tcPr>
          <w:p w14:paraId="35A634AE" w14:textId="0887F495" w:rsidR="006D7742" w:rsidRPr="006D7742" w:rsidRDefault="006D7742" w:rsidP="00C92BC2">
            <w:pPr>
              <w:rPr>
                <w:sz w:val="22"/>
                <w:szCs w:val="22"/>
              </w:rPr>
            </w:pPr>
            <w:r>
              <w:rPr>
                <w:sz w:val="22"/>
                <w:szCs w:val="22"/>
              </w:rPr>
              <w:t xml:space="preserve">Mellan våra möten </w:t>
            </w:r>
            <w:r>
              <w:rPr>
                <w:sz w:val="22"/>
                <w:szCs w:val="22"/>
              </w:rPr>
              <w:t>ska vi</w:t>
            </w:r>
            <w:r>
              <w:rPr>
                <w:sz w:val="22"/>
                <w:szCs w:val="22"/>
              </w:rPr>
              <w:t>:</w:t>
            </w:r>
          </w:p>
        </w:tc>
      </w:tr>
      <w:tr w:rsidR="006D7742" w:rsidRPr="006D7742" w14:paraId="066F30B7" w14:textId="77777777" w:rsidTr="00C92BC2">
        <w:tc>
          <w:tcPr>
            <w:tcW w:w="9062" w:type="dxa"/>
          </w:tcPr>
          <w:p w14:paraId="5C38B471" w14:textId="77777777" w:rsidR="006D7742" w:rsidRPr="006D7742" w:rsidRDefault="006D7742" w:rsidP="00C92BC2">
            <w:pPr>
              <w:rPr>
                <w:sz w:val="22"/>
                <w:szCs w:val="22"/>
              </w:rPr>
            </w:pPr>
          </w:p>
        </w:tc>
      </w:tr>
      <w:tr w:rsidR="006D7742" w:rsidRPr="006D7742" w14:paraId="3FAC6973" w14:textId="77777777" w:rsidTr="003A10B5">
        <w:tc>
          <w:tcPr>
            <w:tcW w:w="9062" w:type="dxa"/>
            <w:shd w:val="clear" w:color="auto" w:fill="A5C9EB" w:themeFill="text2" w:themeFillTint="40"/>
          </w:tcPr>
          <w:p w14:paraId="47B32C04" w14:textId="07A89054" w:rsidR="006D7742" w:rsidRPr="006D7742" w:rsidRDefault="006D7742" w:rsidP="00C92BC2">
            <w:pPr>
              <w:rPr>
                <w:sz w:val="22"/>
                <w:szCs w:val="22"/>
              </w:rPr>
            </w:pPr>
            <w:r>
              <w:rPr>
                <w:sz w:val="22"/>
                <w:szCs w:val="22"/>
              </w:rPr>
              <w:t>Vi dokumenterar vårt arbete i:</w:t>
            </w:r>
          </w:p>
        </w:tc>
      </w:tr>
      <w:tr w:rsidR="006D7742" w:rsidRPr="006D7742" w14:paraId="090E9041" w14:textId="77777777" w:rsidTr="00C92BC2">
        <w:tc>
          <w:tcPr>
            <w:tcW w:w="9062" w:type="dxa"/>
          </w:tcPr>
          <w:p w14:paraId="08E30A4B" w14:textId="77777777" w:rsidR="006D7742" w:rsidRPr="006D7742" w:rsidRDefault="006D7742" w:rsidP="00C92BC2">
            <w:pPr>
              <w:rPr>
                <w:sz w:val="22"/>
                <w:szCs w:val="22"/>
              </w:rPr>
            </w:pPr>
          </w:p>
        </w:tc>
      </w:tr>
      <w:tr w:rsidR="006D7742" w:rsidRPr="006D7742" w14:paraId="13BB4A86" w14:textId="77777777" w:rsidTr="003A10B5">
        <w:tc>
          <w:tcPr>
            <w:tcW w:w="9062" w:type="dxa"/>
            <w:shd w:val="clear" w:color="auto" w:fill="A5C9EB" w:themeFill="text2" w:themeFillTint="40"/>
          </w:tcPr>
          <w:p w14:paraId="128BAEBD" w14:textId="5F967EDD" w:rsidR="006D7742" w:rsidRPr="006D7742" w:rsidRDefault="006D7742" w:rsidP="00C92BC2">
            <w:pPr>
              <w:rPr>
                <w:sz w:val="22"/>
                <w:szCs w:val="22"/>
              </w:rPr>
            </w:pPr>
            <w:r>
              <w:rPr>
                <w:sz w:val="22"/>
                <w:szCs w:val="22"/>
              </w:rPr>
              <w:t>Feedback ger vi genom att:</w:t>
            </w:r>
          </w:p>
        </w:tc>
      </w:tr>
      <w:tr w:rsidR="006D7742" w:rsidRPr="006D7742" w14:paraId="2DE5E737" w14:textId="77777777" w:rsidTr="00C92BC2">
        <w:tc>
          <w:tcPr>
            <w:tcW w:w="9062" w:type="dxa"/>
          </w:tcPr>
          <w:p w14:paraId="5129065C" w14:textId="77777777" w:rsidR="006D7742" w:rsidRPr="006D7742" w:rsidRDefault="006D7742" w:rsidP="00C92BC2">
            <w:pPr>
              <w:rPr>
                <w:sz w:val="22"/>
                <w:szCs w:val="22"/>
              </w:rPr>
            </w:pPr>
          </w:p>
        </w:tc>
      </w:tr>
      <w:tr w:rsidR="006D7742" w:rsidRPr="006D7742" w14:paraId="7748CC53" w14:textId="77777777" w:rsidTr="003A10B5">
        <w:tc>
          <w:tcPr>
            <w:tcW w:w="9062" w:type="dxa"/>
            <w:shd w:val="clear" w:color="auto" w:fill="A5C9EB" w:themeFill="text2" w:themeFillTint="40"/>
          </w:tcPr>
          <w:p w14:paraId="7CA8EAE8" w14:textId="6C1EF704" w:rsidR="006D7742" w:rsidRPr="006D7742" w:rsidRDefault="006D7742" w:rsidP="00C92BC2">
            <w:pPr>
              <w:rPr>
                <w:sz w:val="22"/>
                <w:szCs w:val="22"/>
              </w:rPr>
            </w:pPr>
            <w:r>
              <w:rPr>
                <w:sz w:val="22"/>
                <w:szCs w:val="22"/>
              </w:rPr>
              <w:t xml:space="preserve">Vi följer upp </w:t>
            </w:r>
            <w:r w:rsidR="003A10B5">
              <w:rPr>
                <w:sz w:val="22"/>
                <w:szCs w:val="22"/>
              </w:rPr>
              <w:t xml:space="preserve">och gör eventuella förändringar i </w:t>
            </w:r>
            <w:r>
              <w:rPr>
                <w:sz w:val="22"/>
                <w:szCs w:val="22"/>
              </w:rPr>
              <w:t>vårt kontrak</w:t>
            </w:r>
            <w:r w:rsidR="003A10B5">
              <w:rPr>
                <w:sz w:val="22"/>
                <w:szCs w:val="22"/>
              </w:rPr>
              <w:t>t (När och hur? Vid angiven tidpunkt eller vid upplevda behov?)</w:t>
            </w:r>
            <w:r>
              <w:rPr>
                <w:sz w:val="22"/>
                <w:szCs w:val="22"/>
              </w:rPr>
              <w:t>:</w:t>
            </w:r>
          </w:p>
        </w:tc>
      </w:tr>
      <w:tr w:rsidR="006D7742" w:rsidRPr="006D7742" w14:paraId="5D67B599" w14:textId="77777777" w:rsidTr="00C92BC2">
        <w:tc>
          <w:tcPr>
            <w:tcW w:w="9062" w:type="dxa"/>
          </w:tcPr>
          <w:p w14:paraId="547D13A6" w14:textId="77777777" w:rsidR="006D7742" w:rsidRPr="006D7742" w:rsidRDefault="006D7742" w:rsidP="00C92BC2">
            <w:pPr>
              <w:rPr>
                <w:sz w:val="22"/>
                <w:szCs w:val="22"/>
              </w:rPr>
            </w:pPr>
          </w:p>
        </w:tc>
      </w:tr>
    </w:tbl>
    <w:p w14:paraId="1726324A" w14:textId="2C12EC45" w:rsidR="00D54358" w:rsidRPr="003A10B5" w:rsidRDefault="00D54358">
      <w:pPr>
        <w:rPr>
          <w:b/>
          <w:bCs/>
          <w:sz w:val="22"/>
          <w:szCs w:val="22"/>
        </w:rPr>
      </w:pPr>
      <w:r w:rsidRPr="003A10B5">
        <w:rPr>
          <w:b/>
          <w:bCs/>
          <w:sz w:val="22"/>
          <w:szCs w:val="22"/>
        </w:rPr>
        <w:lastRenderedPageBreak/>
        <w:t>Roller:</w:t>
      </w:r>
    </w:p>
    <w:p w14:paraId="25FAC628" w14:textId="071A5015" w:rsidR="0091626B" w:rsidRPr="006D7742" w:rsidRDefault="0091626B">
      <w:pPr>
        <w:rPr>
          <w:i/>
          <w:iCs/>
          <w:sz w:val="22"/>
          <w:szCs w:val="22"/>
        </w:rPr>
      </w:pPr>
      <w:r w:rsidRPr="006D7742">
        <w:rPr>
          <w:i/>
          <w:iCs/>
          <w:sz w:val="22"/>
          <w:szCs w:val="22"/>
        </w:rPr>
        <w:t xml:space="preserve">I ett grupparbete kan det vara bra att fundera över lämpliga roller och fördela dessa. Rollerna kan </w:t>
      </w:r>
      <w:r w:rsidR="009A2CD1" w:rsidRPr="006D7742">
        <w:rPr>
          <w:i/>
          <w:iCs/>
          <w:sz w:val="22"/>
          <w:szCs w:val="22"/>
        </w:rPr>
        <w:t xml:space="preserve">innehas av samma personer genom hela grupparbetet och </w:t>
      </w:r>
      <w:r w:rsidRPr="006D7742">
        <w:rPr>
          <w:i/>
          <w:iCs/>
          <w:sz w:val="22"/>
          <w:szCs w:val="22"/>
        </w:rPr>
        <w:t>fördelas utifrån olika kompetenser som passar olika väl för olika delar av eller insatser i ett grupparbete</w:t>
      </w:r>
      <w:r w:rsidR="009A2CD1" w:rsidRPr="006D7742">
        <w:rPr>
          <w:i/>
          <w:iCs/>
          <w:sz w:val="22"/>
          <w:szCs w:val="22"/>
        </w:rPr>
        <w:t>. Alternativt kan gruppmedlemmarna turas om att agera i olika roller. Exempel på rolle</w:t>
      </w:r>
      <w:r w:rsidR="00E22CAE">
        <w:rPr>
          <w:i/>
          <w:iCs/>
          <w:sz w:val="22"/>
          <w:szCs w:val="22"/>
        </w:rPr>
        <w:t xml:space="preserve">r </w:t>
      </w:r>
      <w:r w:rsidR="009A2CD1" w:rsidRPr="006D7742">
        <w:rPr>
          <w:i/>
          <w:iCs/>
          <w:sz w:val="22"/>
          <w:szCs w:val="22"/>
        </w:rPr>
        <w:t>är:</w:t>
      </w:r>
    </w:p>
    <w:p w14:paraId="024E2E23" w14:textId="118B96A5" w:rsidR="009A2CD1" w:rsidRPr="006D7742" w:rsidRDefault="009A2CD1" w:rsidP="009A2CD1">
      <w:pPr>
        <w:pStyle w:val="Liststycke"/>
        <w:numPr>
          <w:ilvl w:val="0"/>
          <w:numId w:val="2"/>
        </w:numPr>
        <w:rPr>
          <w:i/>
          <w:iCs/>
          <w:sz w:val="22"/>
          <w:szCs w:val="22"/>
        </w:rPr>
      </w:pPr>
      <w:r w:rsidRPr="006D7742">
        <w:rPr>
          <w:i/>
          <w:iCs/>
          <w:sz w:val="22"/>
          <w:szCs w:val="22"/>
        </w:rPr>
        <w:t>Ordförande vid möten (skapa, skicka ut och följa dagordning, ansvara för att kommunikationen sker enligt överenskommelse)</w:t>
      </w:r>
    </w:p>
    <w:p w14:paraId="677AA867" w14:textId="5FB20611" w:rsidR="009A2CD1" w:rsidRPr="006D7742" w:rsidRDefault="009A2CD1" w:rsidP="009A2CD1">
      <w:pPr>
        <w:pStyle w:val="Liststycke"/>
        <w:numPr>
          <w:ilvl w:val="0"/>
          <w:numId w:val="2"/>
        </w:numPr>
        <w:rPr>
          <w:i/>
          <w:iCs/>
          <w:sz w:val="22"/>
          <w:szCs w:val="22"/>
        </w:rPr>
      </w:pPr>
      <w:r w:rsidRPr="006D7742">
        <w:rPr>
          <w:i/>
          <w:iCs/>
          <w:sz w:val="22"/>
          <w:szCs w:val="22"/>
        </w:rPr>
        <w:t>Sekreterare vid möten (dokumentera och tillgängliggöra mötens innehåll och utfall)</w:t>
      </w:r>
    </w:p>
    <w:p w14:paraId="537AD988" w14:textId="788AB0DB" w:rsidR="009A2CD1" w:rsidRPr="006D7742" w:rsidRDefault="009A2CD1" w:rsidP="009A2CD1">
      <w:pPr>
        <w:pStyle w:val="Liststycke"/>
        <w:numPr>
          <w:ilvl w:val="0"/>
          <w:numId w:val="2"/>
        </w:numPr>
        <w:rPr>
          <w:i/>
          <w:iCs/>
          <w:sz w:val="22"/>
          <w:szCs w:val="22"/>
        </w:rPr>
      </w:pPr>
      <w:r w:rsidRPr="006D7742">
        <w:rPr>
          <w:i/>
          <w:iCs/>
          <w:sz w:val="22"/>
          <w:szCs w:val="22"/>
        </w:rPr>
        <w:t>Processansvarig (hur ska processen formas för att målet ska nås under avsatt tid?)</w:t>
      </w:r>
    </w:p>
    <w:p w14:paraId="222A5642" w14:textId="7A499A5C" w:rsidR="009A2CD1" w:rsidRPr="006D7742" w:rsidRDefault="009A2CD1" w:rsidP="009A2CD1">
      <w:pPr>
        <w:pStyle w:val="Liststycke"/>
        <w:numPr>
          <w:ilvl w:val="0"/>
          <w:numId w:val="2"/>
        </w:numPr>
        <w:rPr>
          <w:i/>
          <w:iCs/>
          <w:sz w:val="22"/>
          <w:szCs w:val="22"/>
        </w:rPr>
      </w:pPr>
      <w:r w:rsidRPr="006D7742">
        <w:rPr>
          <w:i/>
          <w:iCs/>
          <w:sz w:val="22"/>
          <w:szCs w:val="22"/>
        </w:rPr>
        <w:t xml:space="preserve">Dokumentationsansvarig (sammansätta slutgiltig produkt och övervaka om </w:t>
      </w:r>
      <w:r w:rsidRPr="006D7742">
        <w:rPr>
          <w:i/>
          <w:iCs/>
          <w:sz w:val="22"/>
          <w:szCs w:val="22"/>
        </w:rPr>
        <w:t xml:space="preserve">sker dokumentation </w:t>
      </w:r>
      <w:r w:rsidRPr="006D7742">
        <w:rPr>
          <w:i/>
          <w:iCs/>
          <w:sz w:val="22"/>
          <w:szCs w:val="22"/>
        </w:rPr>
        <w:t xml:space="preserve">sker </w:t>
      </w:r>
      <w:r w:rsidRPr="006D7742">
        <w:rPr>
          <w:i/>
          <w:iCs/>
          <w:sz w:val="22"/>
          <w:szCs w:val="22"/>
        </w:rPr>
        <w:t>som överenskommet</w:t>
      </w:r>
      <w:r w:rsidRPr="006D7742">
        <w:rPr>
          <w:i/>
          <w:iCs/>
          <w:sz w:val="22"/>
          <w:szCs w:val="22"/>
        </w:rPr>
        <w:t>)</w:t>
      </w:r>
    </w:p>
    <w:p w14:paraId="0FA76079" w14:textId="5FD9BD5E" w:rsidR="009A2CD1" w:rsidRPr="006D7742" w:rsidRDefault="009A2CD1" w:rsidP="009A2CD1">
      <w:pPr>
        <w:pStyle w:val="Liststycke"/>
        <w:numPr>
          <w:ilvl w:val="0"/>
          <w:numId w:val="2"/>
        </w:numPr>
        <w:rPr>
          <w:i/>
          <w:iCs/>
          <w:sz w:val="22"/>
          <w:szCs w:val="22"/>
        </w:rPr>
      </w:pPr>
      <w:r w:rsidRPr="006D7742">
        <w:rPr>
          <w:i/>
          <w:iCs/>
          <w:sz w:val="22"/>
          <w:szCs w:val="22"/>
        </w:rPr>
        <w:t>Mötesbokare (stämma av och boka in tider, boka lokaler, skapa och bjuda in till digitala mötesrum,…)</w:t>
      </w:r>
    </w:p>
    <w:p w14:paraId="7ABFCD8F" w14:textId="70B2EE7B" w:rsidR="009A2CD1" w:rsidRPr="006D7742" w:rsidRDefault="009A2CD1" w:rsidP="009A2CD1">
      <w:pPr>
        <w:pStyle w:val="Liststycke"/>
        <w:numPr>
          <w:ilvl w:val="0"/>
          <w:numId w:val="2"/>
        </w:numPr>
        <w:rPr>
          <w:i/>
          <w:iCs/>
          <w:sz w:val="22"/>
          <w:szCs w:val="22"/>
        </w:rPr>
      </w:pPr>
      <w:r w:rsidRPr="006D7742">
        <w:rPr>
          <w:i/>
          <w:iCs/>
          <w:sz w:val="22"/>
          <w:szCs w:val="22"/>
        </w:rPr>
        <w:t>Litteraturansvarig (söka lämplig, säkerställa tillräcklighet, fördela,…)</w:t>
      </w:r>
    </w:p>
    <w:p w14:paraId="462F60A9" w14:textId="52B306CF" w:rsidR="009A2CD1" w:rsidRPr="006D7742" w:rsidRDefault="009A2CD1" w:rsidP="009A2CD1">
      <w:pPr>
        <w:pStyle w:val="Liststycke"/>
        <w:numPr>
          <w:ilvl w:val="0"/>
          <w:numId w:val="2"/>
        </w:numPr>
        <w:rPr>
          <w:i/>
          <w:iCs/>
          <w:sz w:val="22"/>
          <w:szCs w:val="22"/>
        </w:rPr>
      </w:pPr>
      <w:r w:rsidRPr="006D7742">
        <w:rPr>
          <w:i/>
          <w:iCs/>
          <w:sz w:val="22"/>
          <w:szCs w:val="22"/>
        </w:rPr>
        <w:t>Fikaansvarig?</w:t>
      </w:r>
    </w:p>
    <w:p w14:paraId="103E7402" w14:textId="48FB22B6" w:rsidR="009A2CD1" w:rsidRDefault="009A2CD1" w:rsidP="009A2CD1">
      <w:pPr>
        <w:pStyle w:val="Liststycke"/>
        <w:numPr>
          <w:ilvl w:val="0"/>
          <w:numId w:val="2"/>
        </w:numPr>
        <w:rPr>
          <w:i/>
          <w:iCs/>
          <w:sz w:val="22"/>
          <w:szCs w:val="22"/>
        </w:rPr>
      </w:pPr>
      <w:r w:rsidRPr="006D7742">
        <w:rPr>
          <w:i/>
          <w:iCs/>
          <w:sz w:val="22"/>
          <w:szCs w:val="22"/>
        </w:rPr>
        <w:t>…</w:t>
      </w:r>
    </w:p>
    <w:tbl>
      <w:tblPr>
        <w:tblStyle w:val="Tabellrutnt"/>
        <w:tblW w:w="0" w:type="auto"/>
        <w:tblLook w:val="04A0" w:firstRow="1" w:lastRow="0" w:firstColumn="1" w:lastColumn="0" w:noHBand="0" w:noVBand="1"/>
      </w:tblPr>
      <w:tblGrid>
        <w:gridCol w:w="9062"/>
      </w:tblGrid>
      <w:tr w:rsidR="003A10B5" w:rsidRPr="006D7742" w14:paraId="09F2AA7D" w14:textId="77777777" w:rsidTr="00C92BC2">
        <w:tc>
          <w:tcPr>
            <w:tcW w:w="9062" w:type="dxa"/>
            <w:shd w:val="clear" w:color="auto" w:fill="A5C9EB" w:themeFill="text2" w:themeFillTint="40"/>
          </w:tcPr>
          <w:p w14:paraId="09E0A3A5" w14:textId="45CBB2F9" w:rsidR="003A10B5" w:rsidRPr="006D7742" w:rsidRDefault="003A10B5" w:rsidP="00C92BC2">
            <w:pPr>
              <w:rPr>
                <w:sz w:val="22"/>
                <w:szCs w:val="22"/>
              </w:rPr>
            </w:pPr>
            <w:r>
              <w:rPr>
                <w:sz w:val="22"/>
                <w:szCs w:val="22"/>
              </w:rPr>
              <w:t>I vårt arbete har vi beslutat att följande roller är viktiga</w:t>
            </w:r>
            <w:r>
              <w:rPr>
                <w:sz w:val="22"/>
                <w:szCs w:val="22"/>
              </w:rPr>
              <w:t>:</w:t>
            </w:r>
          </w:p>
        </w:tc>
      </w:tr>
      <w:tr w:rsidR="003A10B5" w:rsidRPr="006D7742" w14:paraId="6FD72507" w14:textId="77777777" w:rsidTr="00C92BC2">
        <w:tc>
          <w:tcPr>
            <w:tcW w:w="9062" w:type="dxa"/>
          </w:tcPr>
          <w:p w14:paraId="3D834411" w14:textId="77777777" w:rsidR="003A10B5" w:rsidRPr="006D7742" w:rsidRDefault="003A10B5" w:rsidP="00C92BC2">
            <w:pPr>
              <w:rPr>
                <w:sz w:val="22"/>
                <w:szCs w:val="22"/>
              </w:rPr>
            </w:pPr>
          </w:p>
        </w:tc>
      </w:tr>
      <w:tr w:rsidR="003A10B5" w:rsidRPr="006D7742" w14:paraId="4357BC04" w14:textId="77777777" w:rsidTr="00C92BC2">
        <w:tc>
          <w:tcPr>
            <w:tcW w:w="9062" w:type="dxa"/>
            <w:shd w:val="clear" w:color="auto" w:fill="A5C9EB" w:themeFill="text2" w:themeFillTint="40"/>
          </w:tcPr>
          <w:p w14:paraId="2BB46A1E" w14:textId="6D02D44B" w:rsidR="003A10B5" w:rsidRPr="006D7742" w:rsidRDefault="003A10B5" w:rsidP="00C92BC2">
            <w:pPr>
              <w:rPr>
                <w:sz w:val="22"/>
                <w:szCs w:val="22"/>
              </w:rPr>
            </w:pPr>
            <w:r>
              <w:rPr>
                <w:sz w:val="22"/>
                <w:szCs w:val="22"/>
              </w:rPr>
              <w:t>Vi har valt att fördela eller arbeta med rollerna enligt följande fördelning eller struktur</w:t>
            </w:r>
            <w:r>
              <w:rPr>
                <w:sz w:val="22"/>
                <w:szCs w:val="22"/>
              </w:rPr>
              <w:t>:</w:t>
            </w:r>
          </w:p>
        </w:tc>
      </w:tr>
      <w:tr w:rsidR="003A10B5" w:rsidRPr="006D7742" w14:paraId="598A3D18" w14:textId="77777777" w:rsidTr="00C92BC2">
        <w:tc>
          <w:tcPr>
            <w:tcW w:w="9062" w:type="dxa"/>
          </w:tcPr>
          <w:p w14:paraId="17D4CB5C" w14:textId="77777777" w:rsidR="003A10B5" w:rsidRPr="006D7742" w:rsidRDefault="003A10B5" w:rsidP="00C92BC2">
            <w:pPr>
              <w:rPr>
                <w:sz w:val="22"/>
                <w:szCs w:val="22"/>
              </w:rPr>
            </w:pPr>
          </w:p>
        </w:tc>
      </w:tr>
    </w:tbl>
    <w:p w14:paraId="5333EB8F" w14:textId="77777777" w:rsidR="003A10B5" w:rsidRPr="006D7742" w:rsidRDefault="003A10B5" w:rsidP="003A10B5">
      <w:pPr>
        <w:pStyle w:val="Liststycke"/>
        <w:rPr>
          <w:i/>
          <w:iCs/>
          <w:sz w:val="22"/>
          <w:szCs w:val="22"/>
        </w:rPr>
      </w:pPr>
    </w:p>
    <w:p w14:paraId="50EEA435" w14:textId="77777777" w:rsidR="009A2CD1" w:rsidRPr="006D7742" w:rsidRDefault="009A2CD1">
      <w:pPr>
        <w:rPr>
          <w:sz w:val="22"/>
          <w:szCs w:val="22"/>
        </w:rPr>
      </w:pPr>
    </w:p>
    <w:p w14:paraId="3FB92848" w14:textId="58CA901D" w:rsidR="00D54358" w:rsidRDefault="00E22CAE">
      <w:pPr>
        <w:rPr>
          <w:b/>
          <w:bCs/>
          <w:sz w:val="22"/>
          <w:szCs w:val="22"/>
        </w:rPr>
      </w:pPr>
      <w:r>
        <w:rPr>
          <w:b/>
          <w:bCs/>
          <w:sz w:val="22"/>
          <w:szCs w:val="22"/>
        </w:rPr>
        <w:t>Underskrifter:</w:t>
      </w:r>
    </w:p>
    <w:p w14:paraId="34D603DF" w14:textId="7EE8AF4A" w:rsidR="00E22CAE" w:rsidRDefault="00E22CAE">
      <w:pPr>
        <w:rPr>
          <w:i/>
          <w:iCs/>
          <w:sz w:val="22"/>
          <w:szCs w:val="22"/>
        </w:rPr>
      </w:pPr>
      <w:r>
        <w:rPr>
          <w:i/>
          <w:iCs/>
          <w:sz w:val="22"/>
          <w:szCs w:val="22"/>
        </w:rPr>
        <w:t>När alla är överens om kontraktet skrivs ett exemplar ut och samtliga deltagare undertecknar det. Om lärare uttryckt önskan om att det undertecknade kontraktet lämnas in görs det.</w:t>
      </w:r>
    </w:p>
    <w:tbl>
      <w:tblPr>
        <w:tblStyle w:val="Tabellrutnt"/>
        <w:tblW w:w="0" w:type="auto"/>
        <w:tblLook w:val="04A0" w:firstRow="1" w:lastRow="0" w:firstColumn="1" w:lastColumn="0" w:noHBand="0" w:noVBand="1"/>
      </w:tblPr>
      <w:tblGrid>
        <w:gridCol w:w="4531"/>
        <w:gridCol w:w="4531"/>
      </w:tblGrid>
      <w:tr w:rsidR="00E22CAE" w14:paraId="2ECB5147" w14:textId="77777777" w:rsidTr="00E22CAE">
        <w:tc>
          <w:tcPr>
            <w:tcW w:w="4531" w:type="dxa"/>
            <w:shd w:val="clear" w:color="auto" w:fill="A5C9EB" w:themeFill="text2" w:themeFillTint="40"/>
          </w:tcPr>
          <w:p w14:paraId="64439023" w14:textId="2B52BBDC" w:rsidR="00E22CAE" w:rsidRPr="00E22CAE" w:rsidRDefault="00E22CAE">
            <w:pPr>
              <w:rPr>
                <w:sz w:val="22"/>
                <w:szCs w:val="22"/>
              </w:rPr>
            </w:pPr>
            <w:r>
              <w:rPr>
                <w:sz w:val="22"/>
                <w:szCs w:val="22"/>
              </w:rPr>
              <w:t>Underskrift</w:t>
            </w:r>
            <w:r w:rsidRPr="00E22CAE">
              <w:rPr>
                <w:sz w:val="22"/>
                <w:szCs w:val="22"/>
              </w:rPr>
              <w:t>:</w:t>
            </w:r>
          </w:p>
        </w:tc>
        <w:tc>
          <w:tcPr>
            <w:tcW w:w="4531" w:type="dxa"/>
            <w:shd w:val="clear" w:color="auto" w:fill="A5C9EB" w:themeFill="text2" w:themeFillTint="40"/>
          </w:tcPr>
          <w:p w14:paraId="0EFD845B" w14:textId="43B599EC" w:rsidR="00E22CAE" w:rsidRPr="00E22CAE" w:rsidRDefault="00E22CAE">
            <w:pPr>
              <w:rPr>
                <w:sz w:val="22"/>
                <w:szCs w:val="22"/>
              </w:rPr>
            </w:pPr>
            <w:r w:rsidRPr="00E22CAE">
              <w:rPr>
                <w:sz w:val="22"/>
                <w:szCs w:val="22"/>
              </w:rPr>
              <w:t>Namnförtydligande:</w:t>
            </w:r>
          </w:p>
        </w:tc>
      </w:tr>
      <w:tr w:rsidR="00E22CAE" w14:paraId="161FEA87" w14:textId="77777777" w:rsidTr="00E22CAE">
        <w:tc>
          <w:tcPr>
            <w:tcW w:w="4531" w:type="dxa"/>
          </w:tcPr>
          <w:p w14:paraId="03FF503D" w14:textId="77777777" w:rsidR="00E22CAE" w:rsidRDefault="00E22CAE">
            <w:pPr>
              <w:rPr>
                <w:i/>
                <w:iCs/>
                <w:sz w:val="22"/>
                <w:szCs w:val="22"/>
              </w:rPr>
            </w:pPr>
          </w:p>
          <w:p w14:paraId="48F9EFCD" w14:textId="77777777" w:rsidR="00E22CAE" w:rsidRDefault="00E22CAE">
            <w:pPr>
              <w:rPr>
                <w:i/>
                <w:iCs/>
                <w:sz w:val="22"/>
                <w:szCs w:val="22"/>
              </w:rPr>
            </w:pPr>
          </w:p>
        </w:tc>
        <w:tc>
          <w:tcPr>
            <w:tcW w:w="4531" w:type="dxa"/>
          </w:tcPr>
          <w:p w14:paraId="3771719A" w14:textId="77777777" w:rsidR="00E22CAE" w:rsidRDefault="00E22CAE">
            <w:pPr>
              <w:rPr>
                <w:i/>
                <w:iCs/>
                <w:sz w:val="22"/>
                <w:szCs w:val="22"/>
              </w:rPr>
            </w:pPr>
          </w:p>
        </w:tc>
      </w:tr>
      <w:tr w:rsidR="00E22CAE" w14:paraId="14B52D87" w14:textId="77777777" w:rsidTr="00E22CAE">
        <w:tc>
          <w:tcPr>
            <w:tcW w:w="4531" w:type="dxa"/>
          </w:tcPr>
          <w:p w14:paraId="4CE82A8F" w14:textId="77777777" w:rsidR="00E22CAE" w:rsidRDefault="00E22CAE">
            <w:pPr>
              <w:rPr>
                <w:i/>
                <w:iCs/>
                <w:sz w:val="22"/>
                <w:szCs w:val="22"/>
              </w:rPr>
            </w:pPr>
          </w:p>
          <w:p w14:paraId="6174FEC1" w14:textId="77777777" w:rsidR="00E22CAE" w:rsidRDefault="00E22CAE">
            <w:pPr>
              <w:rPr>
                <w:i/>
                <w:iCs/>
                <w:sz w:val="22"/>
                <w:szCs w:val="22"/>
              </w:rPr>
            </w:pPr>
          </w:p>
        </w:tc>
        <w:tc>
          <w:tcPr>
            <w:tcW w:w="4531" w:type="dxa"/>
          </w:tcPr>
          <w:p w14:paraId="605E176A" w14:textId="77777777" w:rsidR="00E22CAE" w:rsidRDefault="00E22CAE">
            <w:pPr>
              <w:rPr>
                <w:i/>
                <w:iCs/>
                <w:sz w:val="22"/>
                <w:szCs w:val="22"/>
              </w:rPr>
            </w:pPr>
          </w:p>
        </w:tc>
      </w:tr>
      <w:tr w:rsidR="00E22CAE" w14:paraId="728BF45B" w14:textId="77777777" w:rsidTr="00E22CAE">
        <w:tc>
          <w:tcPr>
            <w:tcW w:w="4531" w:type="dxa"/>
          </w:tcPr>
          <w:p w14:paraId="0D1038CE" w14:textId="77777777" w:rsidR="00E22CAE" w:rsidRDefault="00E22CAE">
            <w:pPr>
              <w:rPr>
                <w:i/>
                <w:iCs/>
                <w:sz w:val="22"/>
                <w:szCs w:val="22"/>
              </w:rPr>
            </w:pPr>
          </w:p>
          <w:p w14:paraId="05A05CBA" w14:textId="77777777" w:rsidR="00E22CAE" w:rsidRDefault="00E22CAE">
            <w:pPr>
              <w:rPr>
                <w:i/>
                <w:iCs/>
                <w:sz w:val="22"/>
                <w:szCs w:val="22"/>
              </w:rPr>
            </w:pPr>
          </w:p>
        </w:tc>
        <w:tc>
          <w:tcPr>
            <w:tcW w:w="4531" w:type="dxa"/>
          </w:tcPr>
          <w:p w14:paraId="74120663" w14:textId="77777777" w:rsidR="00E22CAE" w:rsidRDefault="00E22CAE">
            <w:pPr>
              <w:rPr>
                <w:i/>
                <w:iCs/>
                <w:sz w:val="22"/>
                <w:szCs w:val="22"/>
              </w:rPr>
            </w:pPr>
          </w:p>
        </w:tc>
      </w:tr>
      <w:tr w:rsidR="00E22CAE" w14:paraId="31B8AD9A" w14:textId="77777777" w:rsidTr="00E22CAE">
        <w:tc>
          <w:tcPr>
            <w:tcW w:w="4531" w:type="dxa"/>
          </w:tcPr>
          <w:p w14:paraId="762DFF67" w14:textId="77777777" w:rsidR="00E22CAE" w:rsidRDefault="00E22CAE">
            <w:pPr>
              <w:rPr>
                <w:i/>
                <w:iCs/>
                <w:sz w:val="22"/>
                <w:szCs w:val="22"/>
              </w:rPr>
            </w:pPr>
          </w:p>
          <w:p w14:paraId="7E2A3294" w14:textId="77777777" w:rsidR="00E22CAE" w:rsidRDefault="00E22CAE">
            <w:pPr>
              <w:rPr>
                <w:i/>
                <w:iCs/>
                <w:sz w:val="22"/>
                <w:szCs w:val="22"/>
              </w:rPr>
            </w:pPr>
          </w:p>
        </w:tc>
        <w:tc>
          <w:tcPr>
            <w:tcW w:w="4531" w:type="dxa"/>
          </w:tcPr>
          <w:p w14:paraId="33E34AC8" w14:textId="77777777" w:rsidR="00E22CAE" w:rsidRDefault="00E22CAE">
            <w:pPr>
              <w:rPr>
                <w:i/>
                <w:iCs/>
                <w:sz w:val="22"/>
                <w:szCs w:val="22"/>
              </w:rPr>
            </w:pPr>
          </w:p>
        </w:tc>
      </w:tr>
      <w:tr w:rsidR="00E22CAE" w14:paraId="250C276E" w14:textId="77777777" w:rsidTr="00E22CAE">
        <w:tc>
          <w:tcPr>
            <w:tcW w:w="4531" w:type="dxa"/>
          </w:tcPr>
          <w:p w14:paraId="2AFD4A69" w14:textId="77777777" w:rsidR="00E22CAE" w:rsidRDefault="00E22CAE">
            <w:pPr>
              <w:rPr>
                <w:i/>
                <w:iCs/>
                <w:sz w:val="22"/>
                <w:szCs w:val="22"/>
              </w:rPr>
            </w:pPr>
          </w:p>
          <w:p w14:paraId="14E8C9B6" w14:textId="77777777" w:rsidR="00E22CAE" w:rsidRDefault="00E22CAE">
            <w:pPr>
              <w:rPr>
                <w:i/>
                <w:iCs/>
                <w:sz w:val="22"/>
                <w:szCs w:val="22"/>
              </w:rPr>
            </w:pPr>
          </w:p>
        </w:tc>
        <w:tc>
          <w:tcPr>
            <w:tcW w:w="4531" w:type="dxa"/>
          </w:tcPr>
          <w:p w14:paraId="418EF9A6" w14:textId="77777777" w:rsidR="00E22CAE" w:rsidRDefault="00E22CAE">
            <w:pPr>
              <w:rPr>
                <w:i/>
                <w:iCs/>
                <w:sz w:val="22"/>
                <w:szCs w:val="22"/>
              </w:rPr>
            </w:pPr>
          </w:p>
        </w:tc>
      </w:tr>
      <w:tr w:rsidR="00E22CAE" w14:paraId="5809CA70" w14:textId="77777777" w:rsidTr="00E22CAE">
        <w:tc>
          <w:tcPr>
            <w:tcW w:w="4531" w:type="dxa"/>
          </w:tcPr>
          <w:p w14:paraId="2668106C" w14:textId="77777777" w:rsidR="00E22CAE" w:rsidRDefault="00E22CAE">
            <w:pPr>
              <w:rPr>
                <w:i/>
                <w:iCs/>
                <w:sz w:val="22"/>
                <w:szCs w:val="22"/>
              </w:rPr>
            </w:pPr>
          </w:p>
          <w:p w14:paraId="5E515D6F" w14:textId="77777777" w:rsidR="00E22CAE" w:rsidRDefault="00E22CAE">
            <w:pPr>
              <w:rPr>
                <w:i/>
                <w:iCs/>
                <w:sz w:val="22"/>
                <w:szCs w:val="22"/>
              </w:rPr>
            </w:pPr>
          </w:p>
        </w:tc>
        <w:tc>
          <w:tcPr>
            <w:tcW w:w="4531" w:type="dxa"/>
          </w:tcPr>
          <w:p w14:paraId="727A472F" w14:textId="77777777" w:rsidR="00E22CAE" w:rsidRDefault="00E22CAE">
            <w:pPr>
              <w:rPr>
                <w:i/>
                <w:iCs/>
                <w:sz w:val="22"/>
                <w:szCs w:val="22"/>
              </w:rPr>
            </w:pPr>
          </w:p>
        </w:tc>
      </w:tr>
      <w:tr w:rsidR="00E22CAE" w14:paraId="1377CCD8" w14:textId="77777777" w:rsidTr="00E22CAE">
        <w:tc>
          <w:tcPr>
            <w:tcW w:w="4531" w:type="dxa"/>
          </w:tcPr>
          <w:p w14:paraId="2DF27109" w14:textId="77777777" w:rsidR="00E22CAE" w:rsidRDefault="00E22CAE">
            <w:pPr>
              <w:rPr>
                <w:i/>
                <w:iCs/>
                <w:sz w:val="22"/>
                <w:szCs w:val="22"/>
              </w:rPr>
            </w:pPr>
          </w:p>
          <w:p w14:paraId="0AA807FA" w14:textId="77777777" w:rsidR="00E22CAE" w:rsidRDefault="00E22CAE">
            <w:pPr>
              <w:rPr>
                <w:i/>
                <w:iCs/>
                <w:sz w:val="22"/>
                <w:szCs w:val="22"/>
              </w:rPr>
            </w:pPr>
          </w:p>
        </w:tc>
        <w:tc>
          <w:tcPr>
            <w:tcW w:w="4531" w:type="dxa"/>
          </w:tcPr>
          <w:p w14:paraId="6B46BAC3" w14:textId="77777777" w:rsidR="00E22CAE" w:rsidRDefault="00E22CAE">
            <w:pPr>
              <w:rPr>
                <w:i/>
                <w:iCs/>
                <w:sz w:val="22"/>
                <w:szCs w:val="22"/>
              </w:rPr>
            </w:pPr>
          </w:p>
        </w:tc>
      </w:tr>
    </w:tbl>
    <w:p w14:paraId="0452C8DA" w14:textId="77777777" w:rsidR="00E22CAE" w:rsidRDefault="00E22CAE">
      <w:pPr>
        <w:rPr>
          <w:i/>
          <w:iCs/>
          <w:sz w:val="22"/>
          <w:szCs w:val="22"/>
        </w:rPr>
      </w:pPr>
    </w:p>
    <w:p w14:paraId="2A0A3E5A" w14:textId="77777777" w:rsidR="00E22CAE" w:rsidRPr="00E22CAE" w:rsidRDefault="00E22CAE">
      <w:pPr>
        <w:rPr>
          <w:i/>
          <w:iCs/>
          <w:sz w:val="22"/>
          <w:szCs w:val="22"/>
        </w:rPr>
      </w:pPr>
    </w:p>
    <w:p w14:paraId="20344241" w14:textId="77777777" w:rsidR="00D54358" w:rsidRPr="006D7742" w:rsidRDefault="00D54358">
      <w:pPr>
        <w:rPr>
          <w:sz w:val="22"/>
          <w:szCs w:val="22"/>
        </w:rPr>
      </w:pPr>
    </w:p>
    <w:p w14:paraId="6EA96B7F" w14:textId="6FF0F2DC" w:rsidR="004C797F" w:rsidRPr="006D7742" w:rsidRDefault="004C797F">
      <w:pPr>
        <w:rPr>
          <w:sz w:val="22"/>
          <w:szCs w:val="22"/>
        </w:rPr>
      </w:pPr>
    </w:p>
    <w:sectPr w:rsidR="004C797F" w:rsidRPr="006D77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724"/>
    <w:multiLevelType w:val="hybridMultilevel"/>
    <w:tmpl w:val="C494FD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E9F150A"/>
    <w:multiLevelType w:val="hybridMultilevel"/>
    <w:tmpl w:val="C02868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1917304">
    <w:abstractNumId w:val="1"/>
  </w:num>
  <w:num w:numId="2" w16cid:durableId="137308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97F"/>
    <w:rsid w:val="003A10B5"/>
    <w:rsid w:val="004610D4"/>
    <w:rsid w:val="004C797F"/>
    <w:rsid w:val="006D7742"/>
    <w:rsid w:val="00734A23"/>
    <w:rsid w:val="007B38E6"/>
    <w:rsid w:val="0091626B"/>
    <w:rsid w:val="009A2CD1"/>
    <w:rsid w:val="00A50CB4"/>
    <w:rsid w:val="00A739B1"/>
    <w:rsid w:val="00BF2F64"/>
    <w:rsid w:val="00D54358"/>
    <w:rsid w:val="00E22CAE"/>
    <w:rsid w:val="00E419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E5FE7"/>
  <w15:chartTrackingRefBased/>
  <w15:docId w15:val="{509E3EFF-78AA-44AF-B0DD-CE0EBB7B4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C79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4C79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4C797F"/>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4C797F"/>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4C797F"/>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4C797F"/>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4C797F"/>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4C797F"/>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4C797F"/>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C797F"/>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4C797F"/>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4C797F"/>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4C797F"/>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4C797F"/>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4C797F"/>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4C797F"/>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4C797F"/>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4C797F"/>
    <w:rPr>
      <w:rFonts w:eastAsiaTheme="majorEastAsia" w:cstheme="majorBidi"/>
      <w:color w:val="272727" w:themeColor="text1" w:themeTint="D8"/>
    </w:rPr>
  </w:style>
  <w:style w:type="paragraph" w:styleId="Rubrik">
    <w:name w:val="Title"/>
    <w:basedOn w:val="Normal"/>
    <w:next w:val="Normal"/>
    <w:link w:val="RubrikChar"/>
    <w:uiPriority w:val="10"/>
    <w:qFormat/>
    <w:rsid w:val="004C79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C797F"/>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4C797F"/>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4C797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C797F"/>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4C797F"/>
    <w:rPr>
      <w:i/>
      <w:iCs/>
      <w:color w:val="404040" w:themeColor="text1" w:themeTint="BF"/>
    </w:rPr>
  </w:style>
  <w:style w:type="paragraph" w:styleId="Liststycke">
    <w:name w:val="List Paragraph"/>
    <w:basedOn w:val="Normal"/>
    <w:uiPriority w:val="34"/>
    <w:qFormat/>
    <w:rsid w:val="004C797F"/>
    <w:pPr>
      <w:ind w:left="720"/>
      <w:contextualSpacing/>
    </w:pPr>
  </w:style>
  <w:style w:type="character" w:styleId="Starkbetoning">
    <w:name w:val="Intense Emphasis"/>
    <w:basedOn w:val="Standardstycketeckensnitt"/>
    <w:uiPriority w:val="21"/>
    <w:qFormat/>
    <w:rsid w:val="004C797F"/>
    <w:rPr>
      <w:i/>
      <w:iCs/>
      <w:color w:val="0F4761" w:themeColor="accent1" w:themeShade="BF"/>
    </w:rPr>
  </w:style>
  <w:style w:type="paragraph" w:styleId="Starktcitat">
    <w:name w:val="Intense Quote"/>
    <w:basedOn w:val="Normal"/>
    <w:next w:val="Normal"/>
    <w:link w:val="StarktcitatChar"/>
    <w:uiPriority w:val="30"/>
    <w:qFormat/>
    <w:rsid w:val="004C79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4C797F"/>
    <w:rPr>
      <w:i/>
      <w:iCs/>
      <w:color w:val="0F4761" w:themeColor="accent1" w:themeShade="BF"/>
    </w:rPr>
  </w:style>
  <w:style w:type="character" w:styleId="Starkreferens">
    <w:name w:val="Intense Reference"/>
    <w:basedOn w:val="Standardstycketeckensnitt"/>
    <w:uiPriority w:val="32"/>
    <w:qFormat/>
    <w:rsid w:val="004C797F"/>
    <w:rPr>
      <w:b/>
      <w:bCs/>
      <w:smallCaps/>
      <w:color w:val="0F4761" w:themeColor="accent1" w:themeShade="BF"/>
      <w:spacing w:val="5"/>
    </w:rPr>
  </w:style>
  <w:style w:type="table" w:styleId="Tabellrutnt">
    <w:name w:val="Table Grid"/>
    <w:basedOn w:val="Normaltabell"/>
    <w:uiPriority w:val="39"/>
    <w:rsid w:val="00A73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699</Words>
  <Characters>3707</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Hultgren</dc:creator>
  <cp:keywords/>
  <dc:description/>
  <cp:lastModifiedBy>Anna Hultgren</cp:lastModifiedBy>
  <cp:revision>7</cp:revision>
  <dcterms:created xsi:type="dcterms:W3CDTF">2024-03-21T13:24:00Z</dcterms:created>
  <dcterms:modified xsi:type="dcterms:W3CDTF">2024-03-21T15:32:00Z</dcterms:modified>
</cp:coreProperties>
</file>