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440AFB76" w14:textId="5D238A36" w:rsidR="003E0C23" w:rsidRPr="00637D8C" w:rsidRDefault="0088407C"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br/>
      </w:r>
      <w:r w:rsidR="003E0C23" w:rsidRPr="00A04811">
        <w:rPr>
          <w:noProof/>
          <w:lang w:val="en-GB" w:eastAsia="en-GB"/>
        </w:rPr>
        <w:drawing>
          <wp:anchor distT="0" distB="0" distL="114300" distR="114300" simplePos="0" relativeHeight="251658241" behindDoc="0" locked="0" layoutInCell="1" allowOverlap="1" wp14:anchorId="58C86115" wp14:editId="1A415678">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14:sizeRelH relativeFrom="page">
              <wp14:pctWidth>0</wp14:pctWidth>
            </wp14:sizeRelH>
            <wp14:sizeRelV relativeFrom="page">
              <wp14:pctHeight>0</wp14:pctHeight>
            </wp14:sizeRelV>
          </wp:anchor>
        </w:drawing>
      </w:r>
      <w:r w:rsidR="003E0C23" w:rsidRPr="305EAB8B">
        <w:rPr>
          <w:rFonts w:ascii="Verdana" w:eastAsia="Times New Roman" w:hAnsi="Verdana" w:cs="Arial"/>
          <w:b/>
          <w:bCs/>
          <w:color w:val="002060"/>
          <w:sz w:val="28"/>
          <w:szCs w:val="28"/>
          <w:lang w:val="en-GB"/>
        </w:rPr>
        <w:t xml:space="preserve">Online </w:t>
      </w:r>
      <w:r w:rsidR="003E0C23" w:rsidRPr="305EAB8B" w:rsidDel="00DC1B56">
        <w:rPr>
          <w:rFonts w:ascii="Verdana" w:eastAsia="Times New Roman" w:hAnsi="Verdana" w:cs="Arial"/>
          <w:b/>
          <w:bCs/>
          <w:color w:val="002060"/>
          <w:sz w:val="28"/>
          <w:szCs w:val="28"/>
          <w:lang w:val="en-GB"/>
        </w:rPr>
        <w:t xml:space="preserve">Learning </w:t>
      </w:r>
      <w:proofErr w:type="gramStart"/>
      <w:r w:rsidR="003E0C23" w:rsidRPr="305EAB8B" w:rsidDel="00DC1B56">
        <w:rPr>
          <w:rFonts w:ascii="Verdana" w:eastAsia="Times New Roman" w:hAnsi="Verdana" w:cs="Arial"/>
          <w:b/>
          <w:bCs/>
          <w:color w:val="002060"/>
          <w:sz w:val="28"/>
          <w:szCs w:val="28"/>
          <w:lang w:val="en-GB"/>
        </w:rPr>
        <w:t>Agree</w:t>
      </w:r>
      <w:r w:rsidR="003E0C23" w:rsidRPr="305EAB8B">
        <w:rPr>
          <w:rFonts w:ascii="Verdana" w:eastAsia="Times New Roman" w:hAnsi="Verdana" w:cs="Arial"/>
          <w:b/>
          <w:bCs/>
          <w:color w:val="002060"/>
          <w:sz w:val="28"/>
          <w:szCs w:val="28"/>
          <w:lang w:val="en-GB"/>
        </w:rPr>
        <w:t xml:space="preserve">ment </w:t>
      </w:r>
      <w:r w:rsidR="005E2CAF">
        <w:rPr>
          <w:rFonts w:ascii="Verdana" w:eastAsia="Times New Roman" w:hAnsi="Verdana" w:cs="Arial"/>
          <w:b/>
          <w:bCs/>
          <w:color w:val="002060"/>
          <w:sz w:val="28"/>
          <w:szCs w:val="28"/>
          <w:lang w:val="en-GB"/>
        </w:rPr>
        <w:t>,</w:t>
      </w:r>
      <w:proofErr w:type="gramEnd"/>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n-GB" w:eastAsia="en-GB"/>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w:t>
                            </w:r>
                            <w:proofErr w:type="gramStart"/>
                            <w:r w:rsidRPr="005F66E7">
                              <w:rPr>
                                <w:b/>
                                <w:lang w:val="en-GB"/>
                              </w:rPr>
                              <w:t>be managed</w:t>
                            </w:r>
                            <w:proofErr w:type="gramEnd"/>
                            <w:r w:rsidRPr="005F66E7">
                              <w:rPr>
                                <w:b/>
                                <w:lang w:val="en-GB"/>
                              </w:rPr>
                              <w:t xml:space="preserve"> online. Higher Education Institutions can do this by using the </w:t>
                            </w:r>
                            <w:hyperlink r:id="rId12" w:history="1">
                              <w:r w:rsidRPr="005F66E7">
                                <w:rPr>
                                  <w:rStyle w:val="Hyperl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3" w:history="1">
                              <w:r w:rsidRPr="005F66E7">
                                <w:rPr>
                                  <w:rStyle w:val="Hyperlnk"/>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0EDC16" id="Rectangle 1" o:spid="_x0000_s1026"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4e/ggIAAJQFAAAOAAAAZHJzL2Uyb0RvYy54bWysVMFu2zAMvQ/YPwi6r3ayJO2COkXQosOA&#10;oi3aDj0rspQYkEWNUmJnXz9KdpyuLXYoloNCmuQT+UTy/KKtDdsp9BXYgo9Ocs6UlVBWdl3wn0/X&#10;X84480HYUhiwquB75fnF4vOn88bN1Rg2YEqFjECsnzeu4JsQ3DzLvNyoWvgTcMqSUQPWIpCK66xE&#10;0RB6bbJxns+yBrB0CFJ5T1+vOiNfJHytlQx3WnsVmCk45RbSielcxTNbnIv5GoXbVLJPQ3wgi1pU&#10;li4doK5EEGyL1RuoupIIHnQ4kVBnoHUlVaqBqhnlr6p53AinUi1EjncDTf7/wcrb3aO7R6KhcX7u&#10;SYxVtBrr+E/5sTaRtR/IUm1gkj6eTr9OxqdTziTZRrPZ7IwUwsmO4Q59+K6gZlEoONJrJJLE7saH&#10;zvXgEm/zYKryujImKbheXRpkOxFfLh/ns/RYhP6Xm7EfiyScGJodq05S2BsVAY19UJpVJdU5Timn&#10;hlRDQkJKZcOoM21Eqbo8pzn9ehKGiERJAozImuobsHuA2OxvsTuCev8YqlI/D8H5vxLrgoeIdDPY&#10;MATXlQV8D8BQVf3Nnf+BpI6ayFJoVy25RHEF5f4eGUI3WN7J64re+kb4cC+QJolmjrZDuKNDG2gK&#10;Dr3E2Qbw93vfoz81OFk5a2gyC+5/bQUqzswPS63/bTSZxFFOymR6OiYFX1pWLy12W18CtdCI9pCT&#10;SYz+wRxEjVA/0xJZxlvJJKykuwsuAx6Uy9BtDFpDUi2XyY3G14lwYx+djOCR4NjLT+2zQNc3fKBZ&#10;uYXDFIv5q77vfGOkheU2gK7SUBx57amn0U891K+puFte6snruEwXfwAAAP//AwBQSwMEFAAGAAgA&#10;AAAhAHyzEsjhAAAACwEAAA8AAABkcnMvZG93bnJldi54bWxMj8FOwzAMhu9Ie4fIk7htSSvWsdJ0&#10;QkMghHZZh8Q1a0xb0ThVk24dT096Ykfbn35/f7YdTcvO2LvGkoRoKYAhlVY3VEn4PL4uHoE5r0ir&#10;1hJKuKKDbT67y1Sq7YUOeC58xUIIuVRJqL3vUs5dWaNRbmk7pHD7tr1RPox9xXWvLiHctDwWIuFG&#10;NRQ+1KrDXY3lTzEYCWh2H1/7VXGwibge4+jF/g5v71Lez8fnJ2AeR/8Pw6Qf1CEPTic7kHaslbBY&#10;i1VAJcSbDbAJiKIktDtNm/gBeJ7x2w75HwAAAP//AwBQSwECLQAUAAYACAAAACEAtoM4kv4AAADh&#10;AQAAEwAAAAAAAAAAAAAAAAAAAAAAW0NvbnRlbnRfVHlwZXNdLnhtbFBLAQItABQABgAIAAAAIQA4&#10;/SH/1gAAAJQBAAALAAAAAAAAAAAAAAAAAC8BAABfcmVscy8ucmVsc1BLAQItABQABgAIAAAAIQB9&#10;L4e/ggIAAJQFAAAOAAAAAAAAAAAAAAAAAC4CAABkcnMvZTJvRG9jLnhtbFBLAQItABQABgAIAAAA&#10;IQB8sxLI4QAAAAsBAAAPAAAAAAAAAAAAAAAAANwEAABkcnMvZG93bnJldi54bWxQSwUGAAAAAAQA&#10;BADzAAAA6gUAAAAA&#10;" fillcolor="#002060" strokecolor="#002060" strokeweight="1pt">
                <v:textbo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4" w:history="1">
                        <w:r w:rsidRPr="005F66E7">
                          <w:rPr>
                            <w:rStyle w:val="Hyperl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5" w:history="1">
                        <w:r w:rsidRPr="005F66E7">
                          <w:rPr>
                            <w:rStyle w:val="Hyperlnk"/>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lrutnt"/>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6F62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vAlign w:val="center"/>
          </w:tcPr>
          <w:p w14:paraId="4B94D5A5" w14:textId="746D27E6" w:rsidR="00E4761F" w:rsidRPr="006F621F" w:rsidRDefault="00E4761F" w:rsidP="006F621F">
            <w:pPr>
              <w:spacing w:after="0" w:line="360" w:lineRule="auto"/>
              <w:jc w:val="center"/>
              <w:rPr>
                <w:sz w:val="20"/>
                <w:szCs w:val="20"/>
                <w:lang w:val="en-GB"/>
              </w:rPr>
            </w:pPr>
          </w:p>
        </w:tc>
        <w:tc>
          <w:tcPr>
            <w:tcW w:w="1417" w:type="dxa"/>
            <w:vAlign w:val="center"/>
          </w:tcPr>
          <w:p w14:paraId="3DEEC669" w14:textId="4E02056A" w:rsidR="00E4761F" w:rsidRPr="006F621F" w:rsidRDefault="00E4761F" w:rsidP="006F621F">
            <w:pPr>
              <w:spacing w:after="0" w:line="360" w:lineRule="auto"/>
              <w:jc w:val="center"/>
              <w:rPr>
                <w:sz w:val="20"/>
                <w:szCs w:val="20"/>
                <w:lang w:val="en-GB"/>
              </w:rPr>
            </w:pPr>
          </w:p>
        </w:tc>
        <w:tc>
          <w:tcPr>
            <w:tcW w:w="1783" w:type="dxa"/>
            <w:gridSpan w:val="2"/>
            <w:vAlign w:val="center"/>
          </w:tcPr>
          <w:p w14:paraId="3656B9AB" w14:textId="77777777" w:rsidR="00E4761F" w:rsidRPr="006F621F" w:rsidRDefault="00E4761F" w:rsidP="006F621F">
            <w:pPr>
              <w:spacing w:after="0" w:line="360" w:lineRule="auto"/>
              <w:jc w:val="center"/>
              <w:rPr>
                <w:sz w:val="20"/>
                <w:szCs w:val="20"/>
                <w:lang w:val="en-GB"/>
              </w:rPr>
            </w:pPr>
          </w:p>
        </w:tc>
        <w:tc>
          <w:tcPr>
            <w:tcW w:w="2288" w:type="dxa"/>
            <w:gridSpan w:val="2"/>
            <w:vAlign w:val="center"/>
          </w:tcPr>
          <w:p w14:paraId="45FB0818" w14:textId="77777777" w:rsidR="00E4761F" w:rsidRPr="006F621F" w:rsidRDefault="00E4761F" w:rsidP="006F621F">
            <w:pPr>
              <w:spacing w:after="0" w:line="360" w:lineRule="auto"/>
              <w:jc w:val="center"/>
              <w:rPr>
                <w:sz w:val="20"/>
                <w:szCs w:val="20"/>
                <w:lang w:val="en-GB"/>
              </w:rPr>
            </w:pPr>
          </w:p>
        </w:tc>
        <w:tc>
          <w:tcPr>
            <w:tcW w:w="2591" w:type="dxa"/>
            <w:vAlign w:val="center"/>
          </w:tcPr>
          <w:p w14:paraId="049F31CB" w14:textId="77777777" w:rsidR="00E4761F" w:rsidRPr="006F621F" w:rsidRDefault="00E4761F" w:rsidP="006F621F">
            <w:pPr>
              <w:spacing w:after="0" w:line="360" w:lineRule="auto"/>
              <w:jc w:val="center"/>
              <w:rPr>
                <w:sz w:val="20"/>
                <w:szCs w:val="20"/>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C271DD" w:rsidRDefault="00E4761F" w:rsidP="00E4761F">
            <w:pPr>
              <w:spacing w:after="0" w:line="240" w:lineRule="auto"/>
              <w:jc w:val="center"/>
              <w:rPr>
                <w:rFonts w:ascii="Calibri Light" w:eastAsia="Times New Roman" w:hAnsi="Calibri Light" w:cs="Calibri Light"/>
                <w:b/>
                <w:bCs/>
                <w:color w:val="000000"/>
                <w:sz w:val="16"/>
                <w:szCs w:val="16"/>
                <w:lang w:val="en-GB" w:eastAsia="en-GB"/>
              </w:rPr>
            </w:pPr>
            <w:r w:rsidRPr="00C271DD">
              <w:rPr>
                <w:rFonts w:ascii="Calibri Light" w:eastAsia="Times New Roman" w:hAnsi="Calibri Light" w:cs="Calibri Light"/>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C271DD" w:rsidRDefault="00E4761F" w:rsidP="00E4761F">
            <w:pPr>
              <w:spacing w:after="0" w:line="240" w:lineRule="auto"/>
              <w:jc w:val="center"/>
              <w:rPr>
                <w:rFonts w:ascii="Calibri Light" w:eastAsia="Times New Roman" w:hAnsi="Calibri Light" w:cs="Calibri Light"/>
                <w:b/>
                <w:bCs/>
                <w:color w:val="000000"/>
                <w:sz w:val="16"/>
                <w:szCs w:val="16"/>
                <w:lang w:val="en-GB" w:eastAsia="en-GB"/>
              </w:rPr>
            </w:pPr>
            <w:r w:rsidRPr="00C271DD">
              <w:rPr>
                <w:rFonts w:ascii="Calibri Light" w:eastAsia="Times New Roman" w:hAnsi="Calibri Light" w:cs="Calibri Light"/>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Pr="00C271DD" w:rsidRDefault="00E4761F" w:rsidP="00555F03">
            <w:pPr>
              <w:spacing w:after="0" w:line="240" w:lineRule="auto"/>
              <w:jc w:val="center"/>
              <w:rPr>
                <w:rFonts w:ascii="Calibri Light" w:eastAsia="Times New Roman" w:hAnsi="Calibri Light" w:cs="Calibri Light"/>
                <w:b/>
                <w:bCs/>
                <w:color w:val="000000"/>
                <w:sz w:val="16"/>
                <w:szCs w:val="16"/>
                <w:lang w:val="en-GB" w:eastAsia="en-GB"/>
              </w:rPr>
            </w:pPr>
            <w:r w:rsidRPr="00C271DD">
              <w:rPr>
                <w:rFonts w:ascii="Calibri Light" w:eastAsia="Times New Roman" w:hAnsi="Calibri Light" w:cs="Calibri Light"/>
                <w:b/>
                <w:bCs/>
                <w:color w:val="000000"/>
                <w:sz w:val="16"/>
                <w:szCs w:val="16"/>
                <w:lang w:val="en-GB" w:eastAsia="en-GB"/>
              </w:rPr>
              <w:t>Field of education</w:t>
            </w:r>
          </w:p>
          <w:p w14:paraId="29AC0444" w14:textId="77777777" w:rsidR="00555F03" w:rsidRPr="00C271DD" w:rsidRDefault="00555F03" w:rsidP="00555F03">
            <w:pPr>
              <w:spacing w:after="0" w:line="240" w:lineRule="auto"/>
              <w:jc w:val="center"/>
              <w:rPr>
                <w:rFonts w:ascii="Calibri Light" w:eastAsia="Times New Roman" w:hAnsi="Calibri Light" w:cs="Calibri Light"/>
                <w:b/>
                <w:bCs/>
                <w:color w:val="000000"/>
                <w:sz w:val="16"/>
                <w:szCs w:val="16"/>
                <w:lang w:val="en-GB" w:eastAsia="en-GB"/>
              </w:rPr>
            </w:pPr>
            <w:r w:rsidRPr="00C271DD">
              <w:rPr>
                <w:rFonts w:ascii="Calibri Light" w:eastAsia="Times New Roman" w:hAnsi="Calibri Light" w:cs="Calibri Light"/>
                <w:b/>
                <w:bCs/>
                <w:color w:val="000000"/>
                <w:sz w:val="16"/>
                <w:szCs w:val="16"/>
                <w:lang w:val="en-GB" w:eastAsia="en-GB"/>
              </w:rPr>
              <w:t>(ISCED)</w:t>
            </w:r>
          </w:p>
        </w:tc>
        <w:tc>
          <w:tcPr>
            <w:tcW w:w="2591" w:type="dxa"/>
            <w:shd w:val="clear" w:color="auto" w:fill="D9D9D9" w:themeFill="background1" w:themeFillShade="D9"/>
          </w:tcPr>
          <w:p w14:paraId="44FAD7F5" w14:textId="13CDF494" w:rsidR="00E4761F" w:rsidRPr="00C271DD" w:rsidRDefault="00555F03" w:rsidP="00E4761F">
            <w:pPr>
              <w:spacing w:after="0" w:line="240" w:lineRule="auto"/>
              <w:jc w:val="center"/>
              <w:rPr>
                <w:rFonts w:ascii="Calibri Light" w:eastAsia="Times New Roman" w:hAnsi="Calibri Light" w:cs="Calibri Light"/>
                <w:b/>
                <w:bCs/>
                <w:color w:val="000000"/>
                <w:sz w:val="16"/>
                <w:szCs w:val="16"/>
                <w:lang w:val="en-GB" w:eastAsia="en-GB"/>
              </w:rPr>
            </w:pPr>
            <w:r w:rsidRPr="00C271DD">
              <w:rPr>
                <w:rFonts w:ascii="Calibri Light" w:eastAsia="Times New Roman" w:hAnsi="Calibri Light" w:cs="Calibri Light"/>
                <w:b/>
                <w:bCs/>
                <w:color w:val="000000"/>
                <w:sz w:val="16"/>
                <w:szCs w:val="16"/>
                <w:lang w:val="en-GB" w:eastAsia="en-GB"/>
              </w:rPr>
              <w:t xml:space="preserve">Field of education </w:t>
            </w:r>
            <w:r w:rsidRPr="00C271DD">
              <w:rPr>
                <w:rFonts w:ascii="Calibri Light" w:eastAsia="Times New Roman" w:hAnsi="Calibri Light" w:cs="Calibri Light"/>
                <w:b/>
                <w:bCs/>
                <w:color w:val="000000"/>
                <w:sz w:val="16"/>
                <w:szCs w:val="16"/>
                <w:lang w:val="en-GB" w:eastAsia="en-GB"/>
              </w:rPr>
              <w:br/>
              <w:t>(clarification</w:t>
            </w:r>
            <w:r w:rsidR="00C271DD" w:rsidRPr="00C271DD">
              <w:rPr>
                <w:rFonts w:ascii="Calibri Light" w:eastAsia="Times New Roman" w:hAnsi="Calibri Light" w:cs="Calibri Light"/>
                <w:b/>
                <w:bCs/>
                <w:color w:val="000000"/>
                <w:sz w:val="16"/>
                <w:szCs w:val="16"/>
                <w:lang w:val="en-GB" w:eastAsia="en-GB"/>
              </w:rPr>
              <w:t>, if needed</w:t>
            </w:r>
            <w:r w:rsidRPr="00C271DD">
              <w:rPr>
                <w:rFonts w:ascii="Calibri Light" w:eastAsia="Times New Roman" w:hAnsi="Calibri Light" w:cs="Calibri Light"/>
                <w:b/>
                <w:bCs/>
                <w:color w:val="000000"/>
                <w:sz w:val="16"/>
                <w:szCs w:val="16"/>
                <w:lang w:val="en-GB" w:eastAsia="en-GB"/>
              </w:rPr>
              <w:t>)</w:t>
            </w:r>
          </w:p>
        </w:tc>
      </w:tr>
      <w:tr w:rsidR="00E4761F" w14:paraId="62486C05" w14:textId="77777777" w:rsidTr="006F62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vAlign w:val="center"/>
          </w:tcPr>
          <w:p w14:paraId="4B99056E" w14:textId="5B09C72C" w:rsidR="00E4761F" w:rsidRPr="006F621F" w:rsidRDefault="00C271DD" w:rsidP="006F621F">
            <w:pPr>
              <w:spacing w:after="0" w:line="360" w:lineRule="auto"/>
              <w:jc w:val="center"/>
              <w:rPr>
                <w:sz w:val="20"/>
                <w:szCs w:val="20"/>
                <w:lang w:val="en-GB"/>
              </w:rPr>
            </w:pPr>
            <w:r w:rsidRPr="006F621F">
              <w:rPr>
                <w:sz w:val="20"/>
                <w:szCs w:val="20"/>
                <w:lang w:val="en-GB"/>
              </w:rPr>
              <w:t>Not applicable</w:t>
            </w:r>
          </w:p>
        </w:tc>
        <w:tc>
          <w:tcPr>
            <w:tcW w:w="1783" w:type="dxa"/>
            <w:gridSpan w:val="2"/>
            <w:vAlign w:val="center"/>
          </w:tcPr>
          <w:p w14:paraId="1299C43A" w14:textId="77777777" w:rsidR="00E4761F" w:rsidRPr="006F621F" w:rsidRDefault="00E4761F" w:rsidP="006F621F">
            <w:pPr>
              <w:spacing w:after="0" w:line="360" w:lineRule="auto"/>
              <w:jc w:val="center"/>
              <w:rPr>
                <w:sz w:val="20"/>
                <w:szCs w:val="20"/>
                <w:lang w:val="en-GB"/>
              </w:rPr>
            </w:pPr>
          </w:p>
        </w:tc>
        <w:tc>
          <w:tcPr>
            <w:tcW w:w="2288" w:type="dxa"/>
            <w:gridSpan w:val="2"/>
            <w:vAlign w:val="center"/>
          </w:tcPr>
          <w:p w14:paraId="4DDBEF00" w14:textId="77777777" w:rsidR="00E4761F" w:rsidRPr="006F621F" w:rsidRDefault="00E4761F" w:rsidP="006F621F">
            <w:pPr>
              <w:spacing w:after="0" w:line="360" w:lineRule="auto"/>
              <w:jc w:val="center"/>
              <w:rPr>
                <w:sz w:val="20"/>
                <w:szCs w:val="20"/>
                <w:lang w:val="en-GB"/>
              </w:rPr>
            </w:pPr>
          </w:p>
        </w:tc>
        <w:tc>
          <w:tcPr>
            <w:tcW w:w="2591" w:type="dxa"/>
            <w:vAlign w:val="center"/>
          </w:tcPr>
          <w:p w14:paraId="3461D779" w14:textId="77777777" w:rsidR="00E4761F" w:rsidRPr="006F621F" w:rsidRDefault="00E4761F" w:rsidP="006F621F">
            <w:pPr>
              <w:spacing w:after="0" w:line="360" w:lineRule="auto"/>
              <w:jc w:val="center"/>
              <w:rPr>
                <w:sz w:val="20"/>
                <w:szCs w:val="20"/>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C271DD" w:rsidRDefault="00E4761F" w:rsidP="00E4761F">
            <w:pPr>
              <w:spacing w:after="0" w:line="240" w:lineRule="auto"/>
              <w:jc w:val="center"/>
              <w:rPr>
                <w:rFonts w:ascii="Calibri Light" w:eastAsia="Times New Roman" w:hAnsi="Calibri Light" w:cs="Calibri Light"/>
                <w:b/>
                <w:bCs/>
                <w:color w:val="000000"/>
                <w:sz w:val="16"/>
                <w:szCs w:val="16"/>
                <w:lang w:val="en-GB" w:eastAsia="en-GB"/>
              </w:rPr>
            </w:pPr>
            <w:r w:rsidRPr="00C271DD">
              <w:rPr>
                <w:rFonts w:ascii="Calibri Light" w:eastAsia="Times New Roman" w:hAnsi="Calibri Light" w:cs="Calibri Light"/>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C271DD" w:rsidRDefault="00E4761F" w:rsidP="00E4761F">
            <w:pPr>
              <w:spacing w:after="0" w:line="240" w:lineRule="auto"/>
              <w:jc w:val="center"/>
              <w:rPr>
                <w:rFonts w:ascii="Calibri Light" w:eastAsia="Times New Roman" w:hAnsi="Calibri Light" w:cs="Calibri Light"/>
                <w:b/>
                <w:bCs/>
                <w:color w:val="000000"/>
                <w:sz w:val="16"/>
                <w:szCs w:val="16"/>
                <w:lang w:val="en-GB" w:eastAsia="en-GB"/>
              </w:rPr>
            </w:pPr>
            <w:r w:rsidRPr="00C271DD">
              <w:rPr>
                <w:rFonts w:ascii="Calibri Light" w:eastAsia="Times New Roman" w:hAnsi="Calibri Light" w:cs="Calibri Light"/>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C271DD" w:rsidRDefault="00E4761F" w:rsidP="00E4761F">
            <w:pPr>
              <w:spacing w:after="0" w:line="240" w:lineRule="auto"/>
              <w:jc w:val="center"/>
              <w:rPr>
                <w:rFonts w:ascii="Calibri Light" w:eastAsia="Times New Roman" w:hAnsi="Calibri Light" w:cs="Calibri Light"/>
                <w:b/>
                <w:bCs/>
                <w:color w:val="000000"/>
                <w:sz w:val="16"/>
                <w:szCs w:val="16"/>
                <w:lang w:val="en-GB" w:eastAsia="en-GB"/>
              </w:rPr>
            </w:pPr>
            <w:r w:rsidRPr="00C271DD">
              <w:rPr>
                <w:rFonts w:ascii="Calibri Light" w:eastAsia="Times New Roman" w:hAnsi="Calibri Light" w:cs="Calibri Light"/>
                <w:b/>
                <w:bCs/>
                <w:color w:val="000000"/>
                <w:sz w:val="16"/>
                <w:szCs w:val="16"/>
                <w:lang w:val="en-GB" w:eastAsia="en-GB"/>
              </w:rPr>
              <w:t>Erasmus code</w:t>
            </w:r>
            <w:r w:rsidRPr="00C271DD">
              <w:rPr>
                <w:rFonts w:ascii="Calibri Light" w:hAnsi="Calibri Light" w:cs="Calibri Light"/>
                <w:sz w:val="20"/>
                <w:lang w:val="en-GB"/>
              </w:rPr>
              <w:t xml:space="preserve"> </w:t>
            </w:r>
            <w:r w:rsidRPr="00C271DD">
              <w:rPr>
                <w:rFonts w:ascii="Calibri Light" w:eastAsia="Times New Roman" w:hAnsi="Calibri Light" w:cs="Calibri Light"/>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C271DD" w:rsidRDefault="00E4761F" w:rsidP="00E4761F">
            <w:pPr>
              <w:spacing w:after="0" w:line="240" w:lineRule="auto"/>
              <w:jc w:val="center"/>
              <w:rPr>
                <w:rFonts w:ascii="Calibri Light" w:eastAsia="Times New Roman" w:hAnsi="Calibri Light" w:cs="Calibri Light"/>
                <w:b/>
                <w:bCs/>
                <w:color w:val="000000"/>
                <w:sz w:val="16"/>
                <w:szCs w:val="16"/>
                <w:lang w:val="en-GB" w:eastAsia="en-GB"/>
              </w:rPr>
            </w:pPr>
            <w:r w:rsidRPr="00C271DD">
              <w:rPr>
                <w:rFonts w:ascii="Calibri Light" w:eastAsia="Times New Roman" w:hAnsi="Calibri Light" w:cs="Calibri Light"/>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2AE77A63" w:rsidR="00E4761F" w:rsidRPr="00C271DD" w:rsidRDefault="00E4761F" w:rsidP="00E4761F">
            <w:pPr>
              <w:spacing w:after="0" w:line="240" w:lineRule="auto"/>
              <w:rPr>
                <w:rFonts w:ascii="Calibri Light" w:eastAsia="Times New Roman" w:hAnsi="Calibri Light" w:cs="Calibri Light"/>
                <w:b/>
                <w:bCs/>
                <w:color w:val="000000"/>
                <w:sz w:val="16"/>
                <w:szCs w:val="16"/>
                <w:lang w:val="en-GB" w:eastAsia="en-GB"/>
              </w:rPr>
            </w:pPr>
            <w:r w:rsidRPr="00C271DD">
              <w:rPr>
                <w:rFonts w:ascii="Calibri Light" w:eastAsia="Times New Roman" w:hAnsi="Calibri Light" w:cs="Calibri Light"/>
                <w:b/>
                <w:bCs/>
                <w:color w:val="000000"/>
                <w:sz w:val="16"/>
                <w:szCs w:val="16"/>
                <w:lang w:val="en-GB" w:eastAsia="en-GB"/>
              </w:rPr>
              <w:t>Administrative contact person</w:t>
            </w:r>
            <w:r w:rsidR="00C271DD" w:rsidRPr="00C271DD">
              <w:rPr>
                <w:rFonts w:ascii="Calibri Light" w:eastAsia="Times New Roman" w:hAnsi="Calibri Light" w:cs="Calibri Light"/>
                <w:b/>
                <w:bCs/>
                <w:color w:val="000000"/>
                <w:sz w:val="16"/>
                <w:szCs w:val="16"/>
                <w:lang w:val="en-GB" w:eastAsia="en-GB"/>
              </w:rPr>
              <w:t>:</w:t>
            </w:r>
            <w:r w:rsidR="00C271DD" w:rsidRPr="00C271DD">
              <w:rPr>
                <w:rFonts w:ascii="Calibri Light" w:eastAsia="Times New Roman" w:hAnsi="Calibri Light" w:cs="Calibri Light"/>
                <w:b/>
                <w:bCs/>
                <w:color w:val="000000"/>
                <w:sz w:val="16"/>
                <w:szCs w:val="16"/>
                <w:lang w:val="en-GB" w:eastAsia="en-GB"/>
              </w:rPr>
              <w:br/>
            </w:r>
            <w:r w:rsidRPr="00C271DD">
              <w:rPr>
                <w:rFonts w:ascii="Calibri Light" w:eastAsia="Times New Roman" w:hAnsi="Calibri Light" w:cs="Calibri Light"/>
                <w:b/>
                <w:bCs/>
                <w:color w:val="000000"/>
                <w:sz w:val="16"/>
                <w:szCs w:val="16"/>
                <w:lang w:val="en-GB" w:eastAsia="en-GB"/>
              </w:rPr>
              <w:t>name</w:t>
            </w:r>
            <w:r w:rsidR="00C271DD" w:rsidRPr="00C271DD">
              <w:rPr>
                <w:rFonts w:ascii="Calibri Light" w:eastAsia="Times New Roman" w:hAnsi="Calibri Light" w:cs="Calibri Light"/>
                <w:b/>
                <w:bCs/>
                <w:color w:val="000000"/>
                <w:sz w:val="16"/>
                <w:szCs w:val="16"/>
                <w:lang w:val="en-GB" w:eastAsia="en-GB"/>
              </w:rPr>
              <w:t xml:space="preserve">, </w:t>
            </w:r>
            <w:proofErr w:type="gramStart"/>
            <w:r w:rsidR="00C271DD" w:rsidRPr="00C271DD">
              <w:rPr>
                <w:rFonts w:ascii="Calibri Light" w:eastAsia="Times New Roman" w:hAnsi="Calibri Light" w:cs="Calibri Light"/>
                <w:b/>
                <w:bCs/>
                <w:color w:val="000000"/>
                <w:sz w:val="16"/>
                <w:szCs w:val="16"/>
                <w:lang w:val="en-GB" w:eastAsia="en-GB"/>
              </w:rPr>
              <w:t>email</w:t>
            </w:r>
            <w:proofErr w:type="gramEnd"/>
            <w:r w:rsidR="00C271DD" w:rsidRPr="00C271DD">
              <w:rPr>
                <w:rFonts w:ascii="Calibri Light" w:eastAsia="Times New Roman" w:hAnsi="Calibri Light" w:cs="Calibri Light"/>
                <w:b/>
                <w:bCs/>
                <w:color w:val="000000"/>
                <w:sz w:val="16"/>
                <w:szCs w:val="16"/>
                <w:lang w:val="en-GB" w:eastAsia="en-GB"/>
              </w:rPr>
              <w:t xml:space="preserve"> and </w:t>
            </w:r>
            <w:r w:rsidRPr="00C271DD">
              <w:rPr>
                <w:rFonts w:ascii="Calibri Light" w:eastAsia="Times New Roman" w:hAnsi="Calibri Light" w:cs="Calibri Light"/>
                <w:b/>
                <w:bCs/>
                <w:color w:val="000000"/>
                <w:sz w:val="16"/>
                <w:szCs w:val="16"/>
                <w:lang w:val="en-GB" w:eastAsia="en-GB"/>
              </w:rPr>
              <w:t>phone</w:t>
            </w:r>
          </w:p>
        </w:tc>
      </w:tr>
      <w:tr w:rsidR="00E4761F" w14:paraId="0FB78278" w14:textId="77777777" w:rsidTr="006F621F">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vAlign w:val="center"/>
          </w:tcPr>
          <w:p w14:paraId="0562CB0E" w14:textId="55D5F784" w:rsidR="00E4761F" w:rsidRPr="006F621F" w:rsidRDefault="00C271DD" w:rsidP="006F621F">
            <w:pPr>
              <w:spacing w:after="0" w:line="240" w:lineRule="auto"/>
              <w:jc w:val="center"/>
              <w:rPr>
                <w:sz w:val="20"/>
                <w:szCs w:val="20"/>
                <w:lang w:val="en-GB"/>
              </w:rPr>
            </w:pPr>
            <w:r w:rsidRPr="006F621F">
              <w:rPr>
                <w:sz w:val="20"/>
                <w:szCs w:val="20"/>
                <w:lang w:val="en-GB"/>
              </w:rPr>
              <w:t>Örebro University</w:t>
            </w:r>
          </w:p>
        </w:tc>
        <w:tc>
          <w:tcPr>
            <w:tcW w:w="1949" w:type="dxa"/>
            <w:gridSpan w:val="2"/>
            <w:vAlign w:val="center"/>
          </w:tcPr>
          <w:p w14:paraId="34CE0A41" w14:textId="77777777" w:rsidR="00E4761F" w:rsidRPr="006F621F" w:rsidRDefault="00E4761F" w:rsidP="006F621F">
            <w:pPr>
              <w:spacing w:after="0" w:line="240" w:lineRule="auto"/>
              <w:jc w:val="center"/>
              <w:rPr>
                <w:sz w:val="20"/>
                <w:szCs w:val="20"/>
                <w:lang w:val="en-GB"/>
              </w:rPr>
            </w:pPr>
          </w:p>
        </w:tc>
        <w:tc>
          <w:tcPr>
            <w:tcW w:w="1251" w:type="dxa"/>
            <w:vAlign w:val="center"/>
          </w:tcPr>
          <w:p w14:paraId="62EBF3C5" w14:textId="49247AA7" w:rsidR="00E4761F" w:rsidRPr="006F621F" w:rsidRDefault="00C271DD" w:rsidP="006F621F">
            <w:pPr>
              <w:spacing w:after="0" w:line="240" w:lineRule="auto"/>
              <w:jc w:val="center"/>
              <w:rPr>
                <w:sz w:val="20"/>
                <w:szCs w:val="20"/>
                <w:lang w:val="en-GB"/>
              </w:rPr>
            </w:pPr>
            <w:r w:rsidRPr="006F621F">
              <w:rPr>
                <w:sz w:val="20"/>
                <w:szCs w:val="20"/>
                <w:lang w:val="en-GB"/>
              </w:rPr>
              <w:t>SE OREBRO01</w:t>
            </w:r>
          </w:p>
        </w:tc>
        <w:tc>
          <w:tcPr>
            <w:tcW w:w="1619" w:type="dxa"/>
            <w:vAlign w:val="center"/>
          </w:tcPr>
          <w:p w14:paraId="6D98A12B" w14:textId="57CB4942" w:rsidR="00E4761F" w:rsidRPr="006F621F" w:rsidRDefault="00C271DD" w:rsidP="006F621F">
            <w:pPr>
              <w:spacing w:after="0" w:line="240" w:lineRule="auto"/>
              <w:jc w:val="center"/>
              <w:rPr>
                <w:sz w:val="20"/>
                <w:szCs w:val="20"/>
                <w:lang w:val="en-GB"/>
              </w:rPr>
            </w:pPr>
            <w:r w:rsidRPr="006F621F">
              <w:rPr>
                <w:sz w:val="20"/>
                <w:szCs w:val="20"/>
                <w:lang w:val="en-GB"/>
              </w:rPr>
              <w:t>Sweden</w:t>
            </w:r>
          </w:p>
        </w:tc>
        <w:tc>
          <w:tcPr>
            <w:tcW w:w="3260" w:type="dxa"/>
            <w:gridSpan w:val="2"/>
            <w:vAlign w:val="center"/>
          </w:tcPr>
          <w:p w14:paraId="2946DB82" w14:textId="77777777" w:rsidR="00E4761F" w:rsidRPr="006F621F" w:rsidRDefault="00E4761F" w:rsidP="006F621F">
            <w:pPr>
              <w:spacing w:after="0" w:line="240" w:lineRule="auto"/>
              <w:jc w:val="center"/>
              <w:rPr>
                <w:sz w:val="20"/>
                <w:szCs w:val="20"/>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C271DD" w:rsidRDefault="00E4761F" w:rsidP="00E4761F">
            <w:pPr>
              <w:spacing w:after="0" w:line="240" w:lineRule="auto"/>
              <w:jc w:val="center"/>
              <w:rPr>
                <w:rFonts w:ascii="Calibri Light" w:eastAsia="Times New Roman" w:hAnsi="Calibri Light" w:cs="Calibri Light"/>
                <w:b/>
                <w:bCs/>
                <w:color w:val="000000"/>
                <w:sz w:val="16"/>
                <w:szCs w:val="16"/>
                <w:lang w:val="en-GB" w:eastAsia="en-GB"/>
              </w:rPr>
            </w:pPr>
            <w:r w:rsidRPr="00C271DD">
              <w:rPr>
                <w:rFonts w:ascii="Calibri Light" w:eastAsia="Times New Roman" w:hAnsi="Calibri Light" w:cs="Calibri Light"/>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C271DD" w:rsidRDefault="00E4761F" w:rsidP="00E4761F">
            <w:pPr>
              <w:spacing w:after="0" w:line="240" w:lineRule="auto"/>
              <w:jc w:val="center"/>
              <w:rPr>
                <w:rFonts w:ascii="Calibri Light" w:eastAsia="Times New Roman" w:hAnsi="Calibri Light" w:cs="Calibri Light"/>
                <w:b/>
                <w:bCs/>
                <w:color w:val="000000"/>
                <w:sz w:val="16"/>
                <w:szCs w:val="16"/>
                <w:lang w:val="en-GB" w:eastAsia="en-GB"/>
              </w:rPr>
            </w:pPr>
            <w:r w:rsidRPr="00C271DD">
              <w:rPr>
                <w:rFonts w:ascii="Calibri Light" w:eastAsia="Times New Roman" w:hAnsi="Calibri Light" w:cs="Calibri Light"/>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C271DD" w:rsidRDefault="00E4761F" w:rsidP="00E4761F">
            <w:pPr>
              <w:spacing w:after="0" w:line="240" w:lineRule="auto"/>
              <w:jc w:val="center"/>
              <w:rPr>
                <w:rFonts w:ascii="Calibri Light" w:eastAsia="Times New Roman" w:hAnsi="Calibri Light" w:cs="Calibri Light"/>
                <w:b/>
                <w:bCs/>
                <w:color w:val="000000"/>
                <w:sz w:val="16"/>
                <w:szCs w:val="16"/>
                <w:lang w:val="en-GB" w:eastAsia="en-GB"/>
              </w:rPr>
            </w:pPr>
            <w:r w:rsidRPr="00C271DD">
              <w:rPr>
                <w:rFonts w:ascii="Calibri Light" w:eastAsia="Times New Roman" w:hAnsi="Calibri Light" w:cs="Calibri Light"/>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C271DD" w:rsidRDefault="00E4761F" w:rsidP="00E4761F">
            <w:pPr>
              <w:spacing w:after="0" w:line="240" w:lineRule="auto"/>
              <w:jc w:val="center"/>
              <w:rPr>
                <w:rFonts w:ascii="Calibri Light" w:eastAsia="Times New Roman" w:hAnsi="Calibri Light" w:cs="Calibri Light"/>
                <w:b/>
                <w:bCs/>
                <w:color w:val="000000"/>
                <w:sz w:val="16"/>
                <w:szCs w:val="16"/>
                <w:lang w:val="en-GB" w:eastAsia="en-GB"/>
              </w:rPr>
            </w:pPr>
            <w:r w:rsidRPr="00C271DD">
              <w:rPr>
                <w:rFonts w:ascii="Calibri Light" w:eastAsia="Times New Roman" w:hAnsi="Calibri Light" w:cs="Calibri Light"/>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3666D8F" w:rsidR="00E4761F" w:rsidRPr="00C271DD" w:rsidRDefault="00E4761F" w:rsidP="00E4761F">
            <w:pPr>
              <w:spacing w:after="0" w:line="240" w:lineRule="auto"/>
              <w:jc w:val="center"/>
              <w:rPr>
                <w:rFonts w:ascii="Calibri Light" w:eastAsia="Times New Roman" w:hAnsi="Calibri Light" w:cs="Calibri Light"/>
                <w:b/>
                <w:bCs/>
                <w:color w:val="000000"/>
                <w:sz w:val="16"/>
                <w:szCs w:val="16"/>
                <w:lang w:val="en-GB" w:eastAsia="en-GB"/>
              </w:rPr>
            </w:pPr>
            <w:r w:rsidRPr="00C271DD">
              <w:rPr>
                <w:rFonts w:ascii="Calibri Light" w:eastAsia="Times New Roman" w:hAnsi="Calibri Light" w:cs="Calibri Light"/>
                <w:b/>
                <w:bCs/>
                <w:color w:val="000000"/>
                <w:sz w:val="16"/>
                <w:szCs w:val="16"/>
                <w:lang w:val="en-GB" w:eastAsia="en-GB"/>
              </w:rPr>
              <w:t>Administrative contact person</w:t>
            </w:r>
            <w:r w:rsidR="00C271DD" w:rsidRPr="00C271DD">
              <w:rPr>
                <w:rFonts w:ascii="Calibri Light" w:eastAsia="Times New Roman" w:hAnsi="Calibri Light" w:cs="Calibri Light"/>
                <w:b/>
                <w:bCs/>
                <w:color w:val="000000"/>
                <w:sz w:val="16"/>
                <w:szCs w:val="16"/>
                <w:lang w:val="en-GB" w:eastAsia="en-GB"/>
              </w:rPr>
              <w:t>:</w:t>
            </w:r>
            <w:r w:rsidR="00C271DD" w:rsidRPr="00C271DD">
              <w:rPr>
                <w:rFonts w:ascii="Calibri Light" w:eastAsia="Times New Roman" w:hAnsi="Calibri Light" w:cs="Calibri Light"/>
                <w:b/>
                <w:bCs/>
                <w:color w:val="000000"/>
                <w:sz w:val="16"/>
                <w:szCs w:val="16"/>
                <w:lang w:val="en-GB" w:eastAsia="en-GB"/>
              </w:rPr>
              <w:br/>
              <w:t xml:space="preserve">name, </w:t>
            </w:r>
            <w:proofErr w:type="gramStart"/>
            <w:r w:rsidR="00C271DD" w:rsidRPr="00C271DD">
              <w:rPr>
                <w:rFonts w:ascii="Calibri Light" w:eastAsia="Times New Roman" w:hAnsi="Calibri Light" w:cs="Calibri Light"/>
                <w:b/>
                <w:bCs/>
                <w:color w:val="000000"/>
                <w:sz w:val="16"/>
                <w:szCs w:val="16"/>
                <w:lang w:val="en-GB" w:eastAsia="en-GB"/>
              </w:rPr>
              <w:t>email</w:t>
            </w:r>
            <w:proofErr w:type="gramEnd"/>
            <w:r w:rsidR="00C271DD" w:rsidRPr="00C271DD">
              <w:rPr>
                <w:rFonts w:ascii="Calibri Light" w:eastAsia="Times New Roman" w:hAnsi="Calibri Light" w:cs="Calibri Light"/>
                <w:b/>
                <w:bCs/>
                <w:color w:val="000000"/>
                <w:sz w:val="16"/>
                <w:szCs w:val="16"/>
                <w:lang w:val="en-GB" w:eastAsia="en-GB"/>
              </w:rPr>
              <w:t xml:space="preserve"> and phone </w:t>
            </w:r>
          </w:p>
        </w:tc>
      </w:tr>
      <w:tr w:rsidR="00E4761F" w14:paraId="5997CC1D" w14:textId="77777777" w:rsidTr="006F621F">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vAlign w:val="center"/>
          </w:tcPr>
          <w:p w14:paraId="6B699379" w14:textId="5368E55F" w:rsidR="00E4761F" w:rsidRPr="006F621F" w:rsidRDefault="00E4761F" w:rsidP="006F621F">
            <w:pPr>
              <w:spacing w:after="0" w:line="240" w:lineRule="auto"/>
              <w:jc w:val="center"/>
              <w:rPr>
                <w:sz w:val="20"/>
                <w:szCs w:val="20"/>
                <w:lang w:val="en-GB"/>
              </w:rPr>
            </w:pPr>
          </w:p>
        </w:tc>
        <w:tc>
          <w:tcPr>
            <w:tcW w:w="1949" w:type="dxa"/>
            <w:gridSpan w:val="2"/>
            <w:vAlign w:val="center"/>
          </w:tcPr>
          <w:p w14:paraId="3FE9F23F" w14:textId="77777777" w:rsidR="00E4761F" w:rsidRPr="006F621F" w:rsidRDefault="00E4761F" w:rsidP="006F621F">
            <w:pPr>
              <w:spacing w:after="0" w:line="240" w:lineRule="auto"/>
              <w:jc w:val="center"/>
              <w:rPr>
                <w:sz w:val="20"/>
                <w:szCs w:val="20"/>
                <w:lang w:val="en-GB"/>
              </w:rPr>
            </w:pPr>
          </w:p>
        </w:tc>
        <w:tc>
          <w:tcPr>
            <w:tcW w:w="1251" w:type="dxa"/>
            <w:vAlign w:val="center"/>
          </w:tcPr>
          <w:p w14:paraId="1F72F646" w14:textId="77777777" w:rsidR="00E4761F" w:rsidRPr="006F621F" w:rsidRDefault="00E4761F" w:rsidP="006F621F">
            <w:pPr>
              <w:spacing w:after="0" w:line="240" w:lineRule="auto"/>
              <w:jc w:val="center"/>
              <w:rPr>
                <w:sz w:val="20"/>
                <w:szCs w:val="20"/>
                <w:lang w:val="en-GB"/>
              </w:rPr>
            </w:pPr>
          </w:p>
        </w:tc>
        <w:tc>
          <w:tcPr>
            <w:tcW w:w="1619" w:type="dxa"/>
            <w:vAlign w:val="center"/>
          </w:tcPr>
          <w:p w14:paraId="08CE6F91" w14:textId="11D6ECD1" w:rsidR="00E4761F" w:rsidRPr="006F621F" w:rsidRDefault="00E4761F" w:rsidP="006F621F">
            <w:pPr>
              <w:spacing w:after="0" w:line="240" w:lineRule="auto"/>
              <w:jc w:val="center"/>
              <w:rPr>
                <w:sz w:val="20"/>
                <w:szCs w:val="20"/>
                <w:lang w:val="en-GB"/>
              </w:rPr>
            </w:pPr>
          </w:p>
        </w:tc>
        <w:tc>
          <w:tcPr>
            <w:tcW w:w="3260" w:type="dxa"/>
            <w:gridSpan w:val="2"/>
            <w:vAlign w:val="center"/>
          </w:tcPr>
          <w:p w14:paraId="61CDCEAD" w14:textId="77777777" w:rsidR="00E4761F" w:rsidRPr="006F621F" w:rsidRDefault="00E4761F" w:rsidP="006F621F">
            <w:pPr>
              <w:spacing w:after="0" w:line="240" w:lineRule="auto"/>
              <w:jc w:val="center"/>
              <w:rPr>
                <w:sz w:val="20"/>
                <w:szCs w:val="20"/>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lrutnt"/>
        <w:tblW w:w="11199" w:type="dxa"/>
        <w:tblInd w:w="-318" w:type="dxa"/>
        <w:tblLook w:val="04A0" w:firstRow="1" w:lastRow="0" w:firstColumn="1" w:lastColumn="0" w:noHBand="0" w:noVBand="1"/>
      </w:tblPr>
      <w:tblGrid>
        <w:gridCol w:w="5842"/>
        <w:gridCol w:w="5357"/>
      </w:tblGrid>
      <w:tr w:rsidR="009A1854" w14:paraId="0DB2A813" w14:textId="77777777" w:rsidTr="0088407C">
        <w:tc>
          <w:tcPr>
            <w:tcW w:w="5842" w:type="dxa"/>
            <w:shd w:val="clear" w:color="auto" w:fill="D5DCE4" w:themeFill="text2" w:themeFillTint="33"/>
          </w:tcPr>
          <w:p w14:paraId="6F7A7601" w14:textId="77777777" w:rsidR="009A1854" w:rsidRPr="0088407C" w:rsidRDefault="009A1854" w:rsidP="0088407C">
            <w:pPr>
              <w:spacing w:after="0" w:line="360" w:lineRule="auto"/>
              <w:rPr>
                <w:rFonts w:ascii="Calibri" w:eastAsia="Times New Roman" w:hAnsi="Calibri" w:cs="Times New Roman"/>
                <w:b/>
                <w:bCs/>
                <w:iCs/>
                <w:color w:val="000000"/>
                <w:sz w:val="18"/>
                <w:szCs w:val="18"/>
                <w:lang w:val="en-GB" w:eastAsia="en-GB"/>
              </w:rPr>
            </w:pPr>
            <w:r w:rsidRPr="0088407C">
              <w:rPr>
                <w:rFonts w:ascii="Calibri" w:eastAsia="Times New Roman" w:hAnsi="Calibri" w:cs="Times New Roman"/>
                <w:b/>
                <w:bCs/>
                <w:iCs/>
                <w:color w:val="000000"/>
                <w:sz w:val="18"/>
                <w:szCs w:val="18"/>
                <w:lang w:val="en-GB" w:eastAsia="en-GB"/>
              </w:rPr>
              <w:t xml:space="preserve">Mobility type (select one) </w:t>
            </w:r>
          </w:p>
        </w:tc>
        <w:tc>
          <w:tcPr>
            <w:tcW w:w="5357" w:type="dxa"/>
            <w:shd w:val="clear" w:color="auto" w:fill="D5DCE4" w:themeFill="text2" w:themeFillTint="33"/>
          </w:tcPr>
          <w:p w14:paraId="44B2647B" w14:textId="77777777" w:rsidR="009A1854" w:rsidRPr="0088407C" w:rsidRDefault="009A1854" w:rsidP="0088407C">
            <w:pPr>
              <w:spacing w:after="0" w:line="360" w:lineRule="auto"/>
              <w:rPr>
                <w:rFonts w:ascii="Calibri" w:eastAsia="Times New Roman" w:hAnsi="Calibri" w:cs="Times New Roman"/>
                <w:b/>
                <w:bCs/>
                <w:iCs/>
                <w:color w:val="000000"/>
                <w:sz w:val="18"/>
                <w:szCs w:val="18"/>
                <w:lang w:val="en-GB" w:eastAsia="en-GB"/>
              </w:rPr>
            </w:pPr>
            <w:r w:rsidRPr="0088407C">
              <w:rPr>
                <w:rFonts w:ascii="Calibri" w:eastAsia="Times New Roman" w:hAnsi="Calibri" w:cs="Times New Roman"/>
                <w:b/>
                <w:bCs/>
                <w:iCs/>
                <w:color w:val="000000"/>
                <w:sz w:val="18"/>
                <w:szCs w:val="18"/>
                <w:lang w:val="en-GB" w:eastAsia="en-GB"/>
              </w:rPr>
              <w:t xml:space="preserve">Estimated duration (to </w:t>
            </w:r>
            <w:proofErr w:type="gramStart"/>
            <w:r w:rsidRPr="0088407C">
              <w:rPr>
                <w:rFonts w:ascii="Calibri" w:eastAsia="Times New Roman" w:hAnsi="Calibri" w:cs="Times New Roman"/>
                <w:b/>
                <w:bCs/>
                <w:iCs/>
                <w:color w:val="000000"/>
                <w:sz w:val="18"/>
                <w:szCs w:val="18"/>
                <w:lang w:val="en-GB" w:eastAsia="en-GB"/>
              </w:rPr>
              <w:t>be confirmed</w:t>
            </w:r>
            <w:proofErr w:type="gramEnd"/>
            <w:r w:rsidRPr="0088407C">
              <w:rPr>
                <w:rFonts w:ascii="Calibri" w:eastAsia="Times New Roman" w:hAnsi="Calibri" w:cs="Times New Roman"/>
                <w:b/>
                <w:bCs/>
                <w:iCs/>
                <w:color w:val="000000"/>
                <w:sz w:val="18"/>
                <w:szCs w:val="18"/>
                <w:lang w:val="en-GB" w:eastAsia="en-GB"/>
              </w:rPr>
              <w:t xml:space="preserve"> by the Receiving Institution)  </w:t>
            </w:r>
          </w:p>
        </w:tc>
      </w:tr>
      <w:tr w:rsidR="009A1854" w14:paraId="0B384815" w14:textId="77777777" w:rsidTr="0088407C">
        <w:trPr>
          <w:trHeight w:val="779"/>
        </w:trPr>
        <w:tc>
          <w:tcPr>
            <w:tcW w:w="5842" w:type="dxa"/>
          </w:tcPr>
          <w:p w14:paraId="2424C06D" w14:textId="77777777" w:rsidR="009A1854" w:rsidRPr="0088407C" w:rsidRDefault="009A1854" w:rsidP="0088407C">
            <w:pPr>
              <w:pStyle w:val="Liststycke"/>
              <w:numPr>
                <w:ilvl w:val="0"/>
                <w:numId w:val="1"/>
              </w:numPr>
              <w:spacing w:after="0" w:line="360" w:lineRule="auto"/>
              <w:ind w:left="714" w:hanging="357"/>
              <w:rPr>
                <w:rFonts w:ascii="Calibri" w:eastAsia="Times New Roman" w:hAnsi="Calibri" w:cs="Times New Roman"/>
                <w:iCs/>
                <w:color w:val="000000"/>
                <w:lang w:val="en-GB" w:eastAsia="en-GB"/>
              </w:rPr>
            </w:pPr>
            <w:r w:rsidRPr="0088407C">
              <w:rPr>
                <w:rFonts w:ascii="Calibri" w:eastAsia="Times New Roman" w:hAnsi="Calibri" w:cs="Times New Roman"/>
                <w:iCs/>
                <w:color w:val="000000"/>
                <w:lang w:val="en-GB" w:eastAsia="en-GB"/>
              </w:rPr>
              <w:t>Blended mobility</w:t>
            </w:r>
            <w:r w:rsidR="000C3BE0" w:rsidRPr="0088407C">
              <w:rPr>
                <w:rFonts w:ascii="Calibri" w:eastAsia="Times New Roman" w:hAnsi="Calibri" w:cs="Times New Roman"/>
                <w:iCs/>
                <w:color w:val="000000"/>
                <w:lang w:val="en-GB" w:eastAsia="en-GB"/>
              </w:rPr>
              <w:t xml:space="preserve"> with short-</w:t>
            </w:r>
            <w:r w:rsidRPr="0088407C">
              <w:rPr>
                <w:rFonts w:ascii="Calibri" w:eastAsia="Times New Roman" w:hAnsi="Calibri" w:cs="Times New Roman"/>
                <w:iCs/>
                <w:color w:val="000000"/>
                <w:lang w:val="en-GB" w:eastAsia="en-GB"/>
              </w:rPr>
              <w:t xml:space="preserve">term physical mobility </w:t>
            </w:r>
            <w:sdt>
              <w:sdtPr>
                <w:rPr>
                  <w:rFonts w:ascii="MS Gothic" w:eastAsia="MS Gothic" w:hAnsi="MS Gothic" w:cs="Times New Roman"/>
                  <w:iCs/>
                  <w:color w:val="000000"/>
                  <w:lang w:val="en-GB" w:eastAsia="en-GB"/>
                </w:rPr>
                <w:id w:val="888067301"/>
                <w14:checkbox>
                  <w14:checked w14:val="0"/>
                  <w14:checkedState w14:val="2612" w14:font="MS Gothic"/>
                  <w14:uncheckedState w14:val="2610" w14:font="MS Gothic"/>
                </w14:checkbox>
              </w:sdtPr>
              <w:sdtEndPr/>
              <w:sdtContent>
                <w:r w:rsidRPr="0088407C">
                  <w:rPr>
                    <w:rFonts w:ascii="MS Gothic" w:eastAsia="MS Gothic" w:hAnsi="MS Gothic" w:cs="Times New Roman" w:hint="eastAsia"/>
                    <w:iCs/>
                    <w:color w:val="000000"/>
                    <w:lang w:val="en-GB" w:eastAsia="en-GB"/>
                  </w:rPr>
                  <w:t>☐</w:t>
                </w:r>
              </w:sdtContent>
            </w:sdt>
          </w:p>
          <w:p w14:paraId="58EA4BE0" w14:textId="627F9C15" w:rsidR="009A1854" w:rsidRPr="0088407C" w:rsidRDefault="009A1854" w:rsidP="0088407C">
            <w:pPr>
              <w:pStyle w:val="Liststycke"/>
              <w:numPr>
                <w:ilvl w:val="0"/>
                <w:numId w:val="1"/>
              </w:numPr>
              <w:spacing w:after="0" w:line="360" w:lineRule="auto"/>
              <w:ind w:left="714" w:hanging="357"/>
              <w:rPr>
                <w:rFonts w:ascii="Calibri" w:eastAsia="Times New Roman" w:hAnsi="Calibri" w:cs="Times New Roman"/>
                <w:i/>
                <w:iCs/>
                <w:color w:val="000000"/>
                <w:lang w:val="en-GB" w:eastAsia="en-GB"/>
              </w:rPr>
            </w:pPr>
            <w:r w:rsidRPr="0088407C">
              <w:rPr>
                <w:rFonts w:ascii="Calibri" w:eastAsia="Times New Roman" w:hAnsi="Calibri" w:cs="Times New Roman"/>
                <w:iCs/>
                <w:color w:val="000000"/>
                <w:lang w:val="en-GB" w:eastAsia="en-GB"/>
              </w:rPr>
              <w:t xml:space="preserve">Short-term doctoral mobility </w:t>
            </w:r>
            <w:sdt>
              <w:sdtPr>
                <w:rPr>
                  <w:rFonts w:ascii="MS Gothic" w:eastAsia="MS Gothic" w:hAnsi="MS Gothic" w:cs="Times New Roman"/>
                  <w:iCs/>
                  <w:color w:val="000000"/>
                  <w:lang w:val="en-GB" w:eastAsia="en-GB"/>
                </w:rPr>
                <w:id w:val="-452025017"/>
                <w14:checkbox>
                  <w14:checked w14:val="0"/>
                  <w14:checkedState w14:val="2612" w14:font="MS Gothic"/>
                  <w14:uncheckedState w14:val="2610" w14:font="MS Gothic"/>
                </w14:checkbox>
              </w:sdtPr>
              <w:sdtEndPr/>
              <w:sdtContent>
                <w:r w:rsidRPr="0088407C">
                  <w:rPr>
                    <w:rFonts w:ascii="MS Gothic" w:eastAsia="MS Gothic" w:hAnsi="MS Gothic" w:cs="Times New Roman" w:hint="eastAsia"/>
                    <w:iCs/>
                    <w:color w:val="000000"/>
                    <w:lang w:val="en-GB" w:eastAsia="en-GB"/>
                  </w:rPr>
                  <w:t>☐</w:t>
                </w:r>
              </w:sdtContent>
            </w:sdt>
            <w:r w:rsidRPr="0088407C">
              <w:rPr>
                <w:rFonts w:ascii="Calibri" w:eastAsia="Times New Roman" w:hAnsi="Calibri" w:cs="Times New Roman"/>
                <w:iCs/>
                <w:color w:val="000000"/>
                <w:lang w:val="en-GB" w:eastAsia="en-GB"/>
              </w:rPr>
              <w:t xml:space="preserve">  /  Virtual component  </w:t>
            </w:r>
            <w:r w:rsidR="0088407C">
              <w:rPr>
                <w:rFonts w:ascii="Calibri" w:eastAsia="Times New Roman" w:hAnsi="Calibri" w:cs="Times New Roman"/>
                <w:iCs/>
                <w:color w:val="000000"/>
                <w:lang w:val="en-GB" w:eastAsia="en-GB"/>
              </w:rPr>
              <w:br/>
            </w:r>
            <w:r w:rsidRPr="0088407C">
              <w:rPr>
                <w:rFonts w:ascii="Calibri" w:eastAsia="Times New Roman" w:hAnsi="Calibri" w:cs="Times New Roman"/>
                <w:i/>
                <w:iCs/>
                <w:color w:val="000000"/>
                <w:lang w:val="en-GB" w:eastAsia="en-GB"/>
              </w:rPr>
              <w:t>(only if applicable</w:t>
            </w:r>
            <w:r w:rsidRPr="0088407C">
              <w:rPr>
                <w:rFonts w:ascii="Calibri" w:eastAsia="Times New Roman" w:hAnsi="Calibri" w:cs="Times New Roman"/>
                <w:bCs/>
                <w:i/>
                <w:iCs/>
                <w:color w:val="000000"/>
                <w:lang w:val="en-GB" w:eastAsia="en-GB"/>
              </w:rPr>
              <w:t>)</w:t>
            </w:r>
            <w:r w:rsidRPr="0088407C">
              <w:rPr>
                <w:rFonts w:ascii="Calibri" w:eastAsia="Times New Roman" w:hAnsi="Calibri" w:cs="Times New Roman"/>
                <w:iCs/>
                <w:color w:val="000000"/>
                <w:lang w:val="en-GB" w:eastAsia="en-GB"/>
              </w:rPr>
              <w:t xml:space="preserve"> </w:t>
            </w:r>
            <w:sdt>
              <w:sdtPr>
                <w:rPr>
                  <w:rFonts w:ascii="MS Gothic" w:eastAsia="MS Gothic" w:hAnsi="MS Gothic" w:cs="Times New Roman"/>
                  <w:iCs/>
                  <w:color w:val="000000"/>
                  <w:lang w:val="en-GB" w:eastAsia="en-GB"/>
                </w:rPr>
                <w:id w:val="570705732"/>
                <w14:checkbox>
                  <w14:checked w14:val="0"/>
                  <w14:checkedState w14:val="2612" w14:font="MS Gothic"/>
                  <w14:uncheckedState w14:val="2610" w14:font="MS Gothic"/>
                </w14:checkbox>
              </w:sdtPr>
              <w:sdtEndPr/>
              <w:sdtContent>
                <w:r w:rsidRPr="0088407C">
                  <w:rPr>
                    <w:rFonts w:ascii="MS Gothic" w:eastAsia="MS Gothic" w:hAnsi="MS Gothic" w:cs="Times New Roman" w:hint="eastAsia"/>
                    <w:iCs/>
                    <w:color w:val="000000"/>
                    <w:lang w:val="en-GB" w:eastAsia="en-GB"/>
                  </w:rPr>
                  <w:t>☐</w:t>
                </w:r>
              </w:sdtContent>
            </w:sdt>
          </w:p>
        </w:tc>
        <w:tc>
          <w:tcPr>
            <w:tcW w:w="5357" w:type="dxa"/>
          </w:tcPr>
          <w:p w14:paraId="018ABB1F" w14:textId="77777777" w:rsidR="00236998" w:rsidRPr="0088407C" w:rsidRDefault="009A1854" w:rsidP="0088407C">
            <w:pPr>
              <w:spacing w:after="0" w:line="360" w:lineRule="auto"/>
              <w:ind w:right="28"/>
              <w:rPr>
                <w:rFonts w:ascii="Calibri" w:eastAsia="Times New Roman" w:hAnsi="Calibri" w:cs="Times New Roman"/>
                <w:bCs/>
                <w:iCs/>
                <w:color w:val="000000"/>
                <w:lang w:val="en-GB" w:eastAsia="en-GB"/>
              </w:rPr>
            </w:pPr>
            <w:r w:rsidRPr="0088407C">
              <w:rPr>
                <w:rFonts w:ascii="Calibri" w:eastAsia="Times New Roman" w:hAnsi="Calibri" w:cs="Times New Roman"/>
                <w:bCs/>
                <w:iCs/>
                <w:color w:val="000000"/>
                <w:lang w:val="en-GB" w:eastAsia="en-GB"/>
              </w:rPr>
              <w:t xml:space="preserve">Planned period of the </w:t>
            </w:r>
            <w:r w:rsidR="00314133" w:rsidRPr="0088407C">
              <w:rPr>
                <w:rFonts w:ascii="Calibri" w:eastAsia="Times New Roman" w:hAnsi="Calibri" w:cs="Times New Roman"/>
                <w:bCs/>
                <w:iCs/>
                <w:color w:val="000000"/>
                <w:lang w:val="en-GB" w:eastAsia="en-GB"/>
              </w:rPr>
              <w:t xml:space="preserve">physical </w:t>
            </w:r>
            <w:r w:rsidRPr="0088407C">
              <w:rPr>
                <w:rFonts w:ascii="Calibri" w:eastAsia="Times New Roman" w:hAnsi="Calibri" w:cs="Times New Roman"/>
                <w:bCs/>
                <w:iCs/>
                <w:color w:val="000000"/>
                <w:lang w:val="en-GB" w:eastAsia="en-GB"/>
              </w:rPr>
              <w:t>mobility:</w:t>
            </w:r>
          </w:p>
          <w:p w14:paraId="2B7F9156" w14:textId="0129AACA" w:rsidR="009A1854" w:rsidRPr="0088407C" w:rsidRDefault="009A1854" w:rsidP="0088407C">
            <w:pPr>
              <w:pStyle w:val="Liststycke"/>
              <w:numPr>
                <w:ilvl w:val="0"/>
                <w:numId w:val="4"/>
              </w:numPr>
              <w:spacing w:after="0" w:line="360" w:lineRule="auto"/>
              <w:ind w:right="28"/>
              <w:rPr>
                <w:rFonts w:ascii="Calibri" w:eastAsia="Times New Roman" w:hAnsi="Calibri" w:cs="Times New Roman"/>
                <w:bCs/>
                <w:iCs/>
                <w:color w:val="000000"/>
                <w:lang w:val="en-GB" w:eastAsia="en-GB"/>
              </w:rPr>
            </w:pPr>
            <w:r w:rsidRPr="0088407C">
              <w:rPr>
                <w:rFonts w:ascii="Calibri" w:eastAsia="Times New Roman" w:hAnsi="Calibri" w:cs="Times New Roman"/>
                <w:bCs/>
                <w:iCs/>
                <w:color w:val="000000"/>
                <w:lang w:val="en-GB" w:eastAsia="en-GB"/>
              </w:rPr>
              <w:t>from [day/month/year] …………….</w:t>
            </w:r>
          </w:p>
          <w:p w14:paraId="420D2E75" w14:textId="167029B0" w:rsidR="009A1854" w:rsidRPr="0088407C" w:rsidRDefault="009A1854" w:rsidP="0088407C">
            <w:pPr>
              <w:pStyle w:val="Liststycke"/>
              <w:numPr>
                <w:ilvl w:val="0"/>
                <w:numId w:val="3"/>
              </w:numPr>
              <w:spacing w:after="0" w:line="360" w:lineRule="auto"/>
              <w:ind w:right="28"/>
              <w:rPr>
                <w:rFonts w:ascii="Calibri" w:eastAsia="Times New Roman" w:hAnsi="Calibri" w:cs="Times New Roman"/>
                <w:bCs/>
                <w:iCs/>
                <w:color w:val="000000"/>
                <w:lang w:val="en-GB" w:eastAsia="en-GB"/>
              </w:rPr>
            </w:pPr>
            <w:r w:rsidRPr="0088407C">
              <w:rPr>
                <w:rFonts w:ascii="Calibri" w:eastAsia="Times New Roman" w:hAnsi="Calibri" w:cs="Times New Roman"/>
                <w:bCs/>
                <w:iCs/>
                <w:color w:val="000000"/>
                <w:lang w:val="en-GB" w:eastAsia="en-GB"/>
              </w:rPr>
              <w:t>to [day/month/year] ……………</w:t>
            </w:r>
          </w:p>
        </w:tc>
      </w:tr>
      <w:tr w:rsidR="00174F66" w14:paraId="196D4BE3" w14:textId="77777777" w:rsidTr="00174F66">
        <w:trPr>
          <w:trHeight w:val="198"/>
        </w:trPr>
        <w:tc>
          <w:tcPr>
            <w:tcW w:w="11199" w:type="dxa"/>
            <w:gridSpan w:val="2"/>
            <w:shd w:val="clear" w:color="auto" w:fill="002060"/>
          </w:tcPr>
          <w:p w14:paraId="165A3851" w14:textId="1E568C80"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219A12C3" w14:textId="77777777" w:rsidR="0088407C" w:rsidRDefault="0088407C" w:rsidP="00DD2CC6">
      <w:pPr>
        <w:spacing w:after="120" w:line="240" w:lineRule="auto"/>
        <w:ind w:right="28"/>
        <w:jc w:val="center"/>
        <w:rPr>
          <w:rFonts w:ascii="Verdana" w:eastAsia="Times New Roman" w:hAnsi="Verdana" w:cs="Arial"/>
          <w:b/>
          <w:color w:val="002060"/>
          <w:sz w:val="28"/>
          <w:szCs w:val="36"/>
          <w:lang w:val="en-GB"/>
        </w:rPr>
      </w:pPr>
    </w:p>
    <w:p w14:paraId="42756966" w14:textId="77777777" w:rsidR="0088407C" w:rsidRDefault="0088407C" w:rsidP="00DD2CC6">
      <w:pPr>
        <w:spacing w:after="120" w:line="240" w:lineRule="auto"/>
        <w:ind w:right="28"/>
        <w:jc w:val="center"/>
        <w:rPr>
          <w:rFonts w:ascii="Verdana" w:eastAsia="Times New Roman" w:hAnsi="Verdana" w:cs="Arial"/>
          <w:b/>
          <w:color w:val="002060"/>
          <w:sz w:val="28"/>
          <w:szCs w:val="36"/>
          <w:lang w:val="en-GB"/>
        </w:rPr>
      </w:pPr>
    </w:p>
    <w:p w14:paraId="54C35264" w14:textId="77777777" w:rsidR="0088407C" w:rsidRDefault="0088407C" w:rsidP="00DD2CC6">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ellrutnt"/>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proofErr w:type="gramStart"/>
            <w:r>
              <w:rPr>
                <w:rFonts w:cs="Calibri"/>
                <w:b/>
                <w:sz w:val="16"/>
                <w:szCs w:val="16"/>
                <w:lang w:val="en-GB"/>
              </w:rPr>
              <w:t>Short description</w:t>
            </w:r>
            <w:proofErr w:type="gramEnd"/>
            <w:r>
              <w:rPr>
                <w:rFonts w:cs="Calibri"/>
                <w:b/>
                <w:sz w:val="16"/>
                <w:szCs w:val="16"/>
                <w:lang w:val="en-GB"/>
              </w:rPr>
              <w:t xml:space="preserve">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to </w:t>
            </w:r>
            <w:proofErr w:type="gramStart"/>
            <w:r w:rsidRPr="008B0BDB">
              <w:rPr>
                <w:rFonts w:ascii="Calibri" w:eastAsia="Times New Roman" w:hAnsi="Calibri" w:cs="Times New Roman"/>
                <w:b/>
                <w:color w:val="000000"/>
                <w:sz w:val="16"/>
                <w:szCs w:val="16"/>
                <w:lang w:val="en-GB" w:eastAsia="en-GB"/>
              </w:rPr>
              <w:t>be awarded</w:t>
            </w:r>
            <w:proofErr w:type="gramEnd"/>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3E637E56"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00C271DD">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4CA6D23E" w14:textId="77777777" w:rsidR="0088407C" w:rsidRDefault="0088407C" w:rsidP="0088407C">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6DC6AC4" w14:textId="77777777" w:rsidR="0088407C" w:rsidRDefault="0088407C" w:rsidP="0088407C">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 xml:space="preserve">Any Mobility </w:t>
      </w:r>
      <w:proofErr w:type="gramStart"/>
      <w:r>
        <w:rPr>
          <w:rFonts w:ascii="Verdana" w:eastAsia="Times New Roman" w:hAnsi="Verdana" w:cs="Arial"/>
          <w:b/>
          <w:i/>
          <w:color w:val="002060"/>
          <w:sz w:val="24"/>
          <w:szCs w:val="36"/>
          <w:lang w:val="en-GB"/>
        </w:rPr>
        <w:t>type</w:t>
      </w:r>
      <w:proofErr w:type="gramEnd"/>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Kommentarsreferens"/>
              </w:rPr>
              <w:t xml:space="preserve"> </w:t>
            </w:r>
            <w:r w:rsidRPr="002A00C3">
              <w:rPr>
                <w:rFonts w:ascii="Calibri" w:eastAsia="Times New Roman" w:hAnsi="Calibri" w:cs="Times New Roman"/>
                <w:color w:val="000000"/>
                <w:sz w:val="14"/>
                <w:szCs w:val="16"/>
                <w:lang w:val="en-GB" w:eastAsia="en-GB"/>
              </w:rPr>
              <w:t xml:space="preserve">this document, the student, the Sending </w:t>
            </w:r>
            <w:proofErr w:type="gramStart"/>
            <w:r w:rsidRPr="002A00C3">
              <w:rPr>
                <w:rFonts w:ascii="Calibri" w:eastAsia="Times New Roman" w:hAnsi="Calibri" w:cs="Times New Roman"/>
                <w:color w:val="000000"/>
                <w:sz w:val="14"/>
                <w:szCs w:val="16"/>
                <w:lang w:val="en-GB" w:eastAsia="en-GB"/>
              </w:rPr>
              <w:t>Institution</w:t>
            </w:r>
            <w:proofErr w:type="gramEnd"/>
            <w:r w:rsidRPr="002A00C3">
              <w:rPr>
                <w:rFonts w:ascii="Calibri" w:eastAsia="Times New Roman" w:hAnsi="Calibri" w:cs="Times New Roman"/>
                <w:color w:val="000000"/>
                <w:sz w:val="14"/>
                <w:szCs w:val="16"/>
                <w:lang w:val="en-GB" w:eastAsia="en-GB"/>
              </w:rPr>
              <w:t xml:space="preserve">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14:paraId="6EC32CB5" w14:textId="04711C6B" w:rsidR="00E7669F" w:rsidRDefault="0089316A" w:rsidP="007567CE">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Changes to the learning agreement</w:t>
      </w:r>
    </w:p>
    <w:p w14:paraId="779F8E76" w14:textId="77777777" w:rsidR="00854FA2" w:rsidRDefault="00854FA2" w:rsidP="0089316A">
      <w:pPr>
        <w:spacing w:after="0"/>
        <w:rPr>
          <w:lang w:val="en-GB"/>
        </w:rPr>
      </w:pPr>
    </w:p>
    <w:p w14:paraId="026EDF36" w14:textId="6332AF4B" w:rsidR="00854FA2" w:rsidRPr="00C31445" w:rsidRDefault="00C31445" w:rsidP="0088407C">
      <w:pPr>
        <w:pStyle w:val="Liststycke"/>
        <w:numPr>
          <w:ilvl w:val="0"/>
          <w:numId w:val="3"/>
        </w:numPr>
        <w:spacing w:after="120" w:line="240" w:lineRule="auto"/>
        <w:ind w:right="28"/>
        <w:jc w:val="both"/>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In case of changes to the learning agreement for mobility types: Blended mobility with short-term physical mobility or Short-term doctoral mobility, please create a new learning agreement</w:t>
      </w:r>
      <w:r w:rsidR="0088407C">
        <w:rPr>
          <w:rFonts w:ascii="Verdana" w:eastAsia="Times New Roman" w:hAnsi="Verdana" w:cs="Arial"/>
          <w:b/>
          <w:i/>
          <w:color w:val="002060"/>
          <w:szCs w:val="36"/>
          <w:lang w:val="en-GB"/>
        </w:rPr>
        <w:t>.</w:t>
      </w:r>
      <w:r w:rsidRPr="00C31445">
        <w:rPr>
          <w:rFonts w:ascii="Verdana" w:eastAsia="Times New Roman" w:hAnsi="Verdana" w:cs="Arial"/>
          <w:b/>
          <w:i/>
          <w:color w:val="002060"/>
          <w:szCs w:val="36"/>
          <w:lang w:val="en-GB"/>
        </w:rPr>
        <w:t xml:space="preserve">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lrutnt"/>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w:t>
            </w:r>
            <w:proofErr w:type="gramStart"/>
            <w:r w:rsidRPr="002E1905">
              <w:rPr>
                <w:sz w:val="20"/>
                <w:lang w:val="en-GB"/>
              </w:rPr>
              <w:t xml:space="preserve">.  </w:t>
            </w:r>
            <w:proofErr w:type="gramEnd"/>
            <w:r w:rsidRPr="002E1905">
              <w:rPr>
                <w:sz w:val="20"/>
                <w:lang w:val="en-GB"/>
              </w:rPr>
              <w:t xml:space="preserve">For more information, visit the </w:t>
            </w:r>
            <w:hyperlink r:id="rId16" w:history="1">
              <w:r w:rsidRPr="002E1905">
                <w:rPr>
                  <w:rStyle w:val="Hyperlnk"/>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Fotnots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lastRenderedPageBreak/>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7" w:history="1">
              <w:r w:rsidRPr="002E1905">
                <w:rPr>
                  <w:rStyle w:val="Hyperlnk"/>
                  <w:rFonts w:cstheme="minorHAnsi"/>
                  <w:sz w:val="20"/>
                  <w:szCs w:val="20"/>
                  <w:lang w:val="en-GB"/>
                </w:rPr>
                <w:t>ISCED-F 2013 search tool</w:t>
              </w:r>
            </w:hyperlink>
            <w:r w:rsidRPr="002E1905">
              <w:rPr>
                <w:rFonts w:cstheme="minorHAnsi"/>
                <w:sz w:val="20"/>
                <w:szCs w:val="20"/>
                <w:lang w:val="en-GB"/>
              </w:rPr>
              <w:t xml:space="preserve"> available at </w:t>
            </w:r>
            <w:hyperlink r:id="rId18" w:history="1">
              <w:r w:rsidRPr="002E1905">
                <w:rPr>
                  <w:rStyle w:val="Hyperl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Slutnotstext"/>
              <w:spacing w:before="120" w:after="120"/>
              <w:jc w:val="both"/>
              <w:rPr>
                <w:rFonts w:cstheme="minorHAnsi"/>
                <w:lang w:val="en-GB"/>
              </w:rPr>
            </w:pPr>
            <w:r w:rsidRPr="002E1905">
              <w:rPr>
                <w:rFonts w:cstheme="minorHAnsi"/>
                <w:lang w:val="en-GB"/>
              </w:rPr>
              <w:t xml:space="preserve">A unique identifier that every higher education institution that has </w:t>
            </w:r>
            <w:proofErr w:type="gramStart"/>
            <w:r w:rsidRPr="002E1905">
              <w:rPr>
                <w:rFonts w:cstheme="minorHAnsi"/>
                <w:lang w:val="en-GB"/>
              </w:rPr>
              <w:t>been awarded</w:t>
            </w:r>
            <w:proofErr w:type="gramEnd"/>
            <w:r w:rsidRPr="002E1905">
              <w:rPr>
                <w:rFonts w:cstheme="minorHAnsi"/>
                <w:lang w:val="en-GB"/>
              </w:rPr>
              <w:t xml:space="preserve">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w:t>
            </w:r>
            <w:proofErr w:type="gramStart"/>
            <w:r w:rsidRPr="002E1905">
              <w:rPr>
                <w:rFonts w:ascii="Calibri" w:eastAsia="Times New Roman" w:hAnsi="Calibri" w:cs="Arial"/>
                <w:bCs/>
                <w:iCs/>
                <w:color w:val="000000"/>
                <w:sz w:val="20"/>
                <w:szCs w:val="16"/>
                <w:lang w:val="en-GB" w:eastAsia="en-GB"/>
              </w:rPr>
              <w:t>carried out</w:t>
            </w:r>
            <w:proofErr w:type="gramEnd"/>
            <w:r w:rsidRPr="002E1905">
              <w:rPr>
                <w:rFonts w:ascii="Calibri" w:eastAsia="Times New Roman" w:hAnsi="Calibri" w:cs="Arial"/>
                <w:bCs/>
                <w:iCs/>
                <w:color w:val="000000"/>
                <w:sz w:val="20"/>
                <w:szCs w:val="16"/>
                <w:lang w:val="en-GB" w:eastAsia="en-GB"/>
              </w:rPr>
              <w:t xml:space="preserve">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proofErr w:type="gramStart"/>
            <w:r w:rsidRPr="002E1905">
              <w:rPr>
                <w:rFonts w:cstheme="minorHAnsi"/>
                <w:b/>
                <w:sz w:val="20"/>
                <w:lang w:val="en-GB"/>
              </w:rPr>
              <w:t>Short description</w:t>
            </w:r>
            <w:proofErr w:type="gramEnd"/>
            <w:r w:rsidRPr="002E1905">
              <w:rPr>
                <w:rFonts w:cstheme="minorHAnsi"/>
                <w:b/>
                <w:sz w:val="20"/>
                <w:lang w:val="en-GB"/>
              </w:rPr>
              <w:t xml:space="preserve">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w:t>
            </w:r>
            <w:proofErr w:type="gramStart"/>
            <w:r>
              <w:rPr>
                <w:sz w:val="20"/>
                <w:szCs w:val="20"/>
                <w:lang w:val="en-GB"/>
              </w:rPr>
              <w:t>be added</w:t>
            </w:r>
            <w:proofErr w:type="gramEnd"/>
            <w:r>
              <w:rPr>
                <w:sz w:val="20"/>
                <w:szCs w:val="20"/>
                <w:lang w:val="en-GB"/>
              </w:rPr>
              <w:t xml:space="preserve">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Fotnots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9" w:history="1">
              <w:r w:rsidRPr="00EA0171">
                <w:rPr>
                  <w:rStyle w:val="Hyperl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 xml:space="preserve">All credits gained abroad– as agreed in the Learning Agreement and confirmed by the Transcript of Records – will </w:t>
            </w:r>
            <w:proofErr w:type="gramStart"/>
            <w:r w:rsidRPr="002E1905">
              <w:rPr>
                <w:rFonts w:ascii="Calibri" w:hAnsi="Calibri" w:cs="Arial"/>
                <w:sz w:val="20"/>
                <w:szCs w:val="20"/>
                <w:lang w:val="en-GB"/>
              </w:rPr>
              <w:t>be transferred</w:t>
            </w:r>
            <w:proofErr w:type="gramEnd"/>
            <w:r w:rsidRPr="002E1905">
              <w:rPr>
                <w:rFonts w:ascii="Calibri" w:hAnsi="Calibri" w:cs="Arial"/>
                <w:sz w:val="20"/>
                <w:szCs w:val="20"/>
                <w:lang w:val="en-GB"/>
              </w:rPr>
              <w:t xml:space="preserve"> without delay and counted towards the students' degree without any additional work or assessment of the student. This </w:t>
            </w:r>
            <w:proofErr w:type="gramStart"/>
            <w:r w:rsidRPr="002E1905">
              <w:rPr>
                <w:rFonts w:ascii="Calibri" w:hAnsi="Calibri" w:cs="Arial"/>
                <w:sz w:val="20"/>
                <w:szCs w:val="20"/>
                <w:lang w:val="en-GB"/>
              </w:rPr>
              <w:t>is signalled</w:t>
            </w:r>
            <w:proofErr w:type="gramEnd"/>
            <w:r w:rsidRPr="002E1905">
              <w:rPr>
                <w:rFonts w:ascii="Calibri" w:hAnsi="Calibri" w:cs="Arial"/>
                <w:sz w:val="20"/>
                <w:szCs w:val="20"/>
                <w:lang w:val="en-GB"/>
              </w:rPr>
              <w:t xml:space="preserve">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0" w:history="1">
              <w:r w:rsidRPr="002E1905">
                <w:rPr>
                  <w:rStyle w:val="Hyperl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1" w:history="1">
              <w:proofErr w:type="spellStart"/>
              <w:r w:rsidRPr="002E1905">
                <w:rPr>
                  <w:rStyle w:val="Hyperlnk"/>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 xml:space="preserve">A self-contained and formal structured learning experience that features learning outcomes, </w:t>
            </w:r>
            <w:proofErr w:type="gramStart"/>
            <w:r w:rsidRPr="002E1905">
              <w:rPr>
                <w:rFonts w:cstheme="minorHAnsi"/>
                <w:sz w:val="20"/>
                <w:szCs w:val="20"/>
                <w:lang w:val="en-GB"/>
              </w:rPr>
              <w:t>credits</w:t>
            </w:r>
            <w:proofErr w:type="gramEnd"/>
            <w:r w:rsidRPr="002E1905">
              <w:rPr>
                <w:rFonts w:cstheme="minorHAnsi"/>
                <w:sz w:val="20"/>
                <w:szCs w:val="20"/>
                <w:lang w:val="en-GB"/>
              </w:rPr>
              <w:t xml:space="preserve">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Slutnots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2" w:history="1">
              <w:r w:rsidRPr="002E1905">
                <w:rPr>
                  <w:rStyle w:val="Hyperlnk"/>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Fotnots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 xml:space="preserve">etailed, </w:t>
            </w:r>
            <w:proofErr w:type="gramStart"/>
            <w:r w:rsidRPr="00544433">
              <w:rPr>
                <w:rFonts w:asciiTheme="minorHAnsi" w:hAnsiTheme="minorHAnsi" w:cstheme="minorHAnsi"/>
                <w:lang w:val="en-GB"/>
              </w:rPr>
              <w:t>user-friendly</w:t>
            </w:r>
            <w:proofErr w:type="gramEnd"/>
            <w:r w:rsidRPr="00544433">
              <w:rPr>
                <w:rFonts w:asciiTheme="minorHAnsi" w:hAnsiTheme="minorHAnsi" w:cstheme="minorHAnsi"/>
                <w:lang w:val="en-GB"/>
              </w:rPr>
              <w:t xml:space="preserve">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 xml:space="preserve">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w:t>
            </w:r>
            <w:proofErr w:type="gramStart"/>
            <w:r w:rsidRPr="00544433">
              <w:rPr>
                <w:rFonts w:asciiTheme="minorHAnsi" w:hAnsiTheme="minorHAnsi" w:cstheme="minorHAnsi"/>
                <w:lang w:val="en-GB"/>
              </w:rPr>
              <w:t>components</w:t>
            </w:r>
            <w:proofErr w:type="gramEnd"/>
            <w:r w:rsidRPr="00544433">
              <w:rPr>
                <w:rFonts w:asciiTheme="minorHAnsi" w:hAnsiTheme="minorHAnsi" w:cstheme="minorHAnsi"/>
                <w:lang w:val="en-GB"/>
              </w:rPr>
              <w:t xml:space="preserve"> and the learning resources. The Course </w:t>
            </w:r>
            <w:r w:rsidRPr="00544433">
              <w:rPr>
                <w:rFonts w:asciiTheme="minorHAnsi" w:hAnsiTheme="minorHAnsi" w:cstheme="minorHAnsi"/>
                <w:lang w:val="en-GB"/>
              </w:rPr>
              <w:lastRenderedPageBreak/>
              <w:t xml:space="preserve">Catalogue should include the names of people to contact, with information about how, </w:t>
            </w:r>
            <w:proofErr w:type="gramStart"/>
            <w:r w:rsidRPr="00544433">
              <w:rPr>
                <w:rFonts w:asciiTheme="minorHAnsi" w:hAnsiTheme="minorHAnsi" w:cstheme="minorHAnsi"/>
                <w:lang w:val="en-GB"/>
              </w:rPr>
              <w:t>when</w:t>
            </w:r>
            <w:proofErr w:type="gramEnd"/>
            <w:r w:rsidRPr="00544433">
              <w:rPr>
                <w:rFonts w:asciiTheme="minorHAnsi" w:hAnsiTheme="minorHAnsi" w:cstheme="minorHAnsi"/>
                <w:lang w:val="en-GB"/>
              </w:rPr>
              <w:t xml:space="preserve">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lastRenderedPageBreak/>
              <w:t>Responsible person at the Sending Institution</w:t>
            </w:r>
          </w:p>
        </w:tc>
        <w:tc>
          <w:tcPr>
            <w:tcW w:w="8306" w:type="dxa"/>
          </w:tcPr>
          <w:p w14:paraId="64B4962B" w14:textId="77777777" w:rsidR="008B2E71" w:rsidRPr="00021B3A" w:rsidRDefault="008B2E71" w:rsidP="00021B3A">
            <w:pPr>
              <w:pStyle w:val="Fotnots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w:t>
            </w:r>
            <w:proofErr w:type="gramStart"/>
            <w:r w:rsidRPr="00544433">
              <w:rPr>
                <w:rFonts w:asciiTheme="minorHAnsi" w:hAnsiTheme="minorHAnsi" w:cstheme="minorHAnsi"/>
                <w:lang w:val="en-GB"/>
              </w:rPr>
              <w:t>is needed</w:t>
            </w:r>
            <w:proofErr w:type="gramEnd"/>
            <w:r w:rsidRPr="00544433">
              <w:rPr>
                <w:rFonts w:asciiTheme="minorHAnsi" w:hAnsiTheme="minorHAnsi" w:cstheme="minorHAnsi"/>
                <w:lang w:val="en-GB"/>
              </w:rPr>
              <w:t xml:space="preserve">, as well as to guarantee full recognition of such programme on behalf of the responsible academic body. The name and email of the Responsible person must </w:t>
            </w:r>
            <w:proofErr w:type="gramStart"/>
            <w:r w:rsidRPr="00544433">
              <w:rPr>
                <w:rFonts w:asciiTheme="minorHAnsi" w:hAnsiTheme="minorHAnsi" w:cstheme="minorHAnsi"/>
                <w:lang w:val="en-GB"/>
              </w:rPr>
              <w:t>be filled</w:t>
            </w:r>
            <w:proofErr w:type="gramEnd"/>
            <w:r w:rsidRPr="00544433">
              <w:rPr>
                <w:rFonts w:asciiTheme="minorHAnsi" w:hAnsiTheme="minorHAnsi" w:cstheme="minorHAnsi"/>
                <w:lang w:val="en-GB"/>
              </w:rPr>
              <w:t xml:space="preserve">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Fotnots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tnots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 xml:space="preserve">Component is in a different language than previously specified in the course </w:t>
            </w:r>
            <w:proofErr w:type="gramStart"/>
            <w:r w:rsidRPr="002E1905">
              <w:rPr>
                <w:rFonts w:asciiTheme="minorHAnsi" w:hAnsiTheme="minorHAnsi" w:cstheme="minorHAnsi"/>
                <w:lang w:val="en-GB"/>
              </w:rPr>
              <w:t>catalogue</w:t>
            </w:r>
            <w:proofErr w:type="gramEnd"/>
          </w:p>
          <w:p w14:paraId="03E82A3B" w14:textId="77777777" w:rsidR="006274A5" w:rsidRPr="002E1905" w:rsidRDefault="006274A5" w:rsidP="00BA1E54">
            <w:pPr>
              <w:pStyle w:val="Fotnots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otnots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Fotnots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otnots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otnots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otnots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headerReference w:type="even" r:id="rId23"/>
      <w:headerReference w:type="default" r:id="rId24"/>
      <w:footerReference w:type="even" r:id="rId25"/>
      <w:footerReference w:type="default" r:id="rId26"/>
      <w:headerReference w:type="first" r:id="rId27"/>
      <w:footerReference w:type="first" r:id="rId2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D7811" w14:textId="77777777" w:rsidR="00F67C17" w:rsidRDefault="00F67C1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60B4F" w14:textId="77777777" w:rsidR="00F67C17" w:rsidRDefault="00F67C1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DB171" w14:textId="77777777" w:rsidR="00F67C17" w:rsidRDefault="00F67C1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381AD" w14:textId="77777777" w:rsidR="00F67C17" w:rsidRDefault="00F67C1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8DA88" w14:textId="77777777" w:rsidR="00F67C17" w:rsidRDefault="00F67C1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A6ACD" w14:textId="77777777" w:rsidR="00F67C17" w:rsidRDefault="00F67C1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4410290">
    <w:abstractNumId w:val="0"/>
  </w:num>
  <w:num w:numId="2" w16cid:durableId="147290925">
    <w:abstractNumId w:val="1"/>
  </w:num>
  <w:num w:numId="3" w16cid:durableId="1351833821">
    <w:abstractNumId w:val="2"/>
  </w:num>
  <w:num w:numId="4" w16cid:durableId="549852726">
    <w:abstractNumId w:val="3"/>
  </w:num>
  <w:num w:numId="5" w16cid:durableId="1070999353">
    <w:abstractNumId w:val="5"/>
  </w:num>
  <w:num w:numId="6" w16cid:durableId="4623084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94C8A"/>
    <w:rsid w:val="000C3BE0"/>
    <w:rsid w:val="000C610D"/>
    <w:rsid w:val="000D7748"/>
    <w:rsid w:val="001424A8"/>
    <w:rsid w:val="00174F66"/>
    <w:rsid w:val="00181968"/>
    <w:rsid w:val="0019347D"/>
    <w:rsid w:val="001A5F47"/>
    <w:rsid w:val="001C792B"/>
    <w:rsid w:val="001D107C"/>
    <w:rsid w:val="00236998"/>
    <w:rsid w:val="002C5273"/>
    <w:rsid w:val="002E1905"/>
    <w:rsid w:val="00314133"/>
    <w:rsid w:val="003A52FF"/>
    <w:rsid w:val="003D48C6"/>
    <w:rsid w:val="003E0C23"/>
    <w:rsid w:val="003F60C8"/>
    <w:rsid w:val="00413573"/>
    <w:rsid w:val="00502EF9"/>
    <w:rsid w:val="00555F03"/>
    <w:rsid w:val="00597377"/>
    <w:rsid w:val="005B1A0D"/>
    <w:rsid w:val="005D6657"/>
    <w:rsid w:val="005E2CAF"/>
    <w:rsid w:val="005F66E7"/>
    <w:rsid w:val="00605076"/>
    <w:rsid w:val="006274A5"/>
    <w:rsid w:val="00673310"/>
    <w:rsid w:val="006754AC"/>
    <w:rsid w:val="00684FA3"/>
    <w:rsid w:val="00694BEE"/>
    <w:rsid w:val="00696425"/>
    <w:rsid w:val="006B2CC6"/>
    <w:rsid w:val="006F621F"/>
    <w:rsid w:val="007567CE"/>
    <w:rsid w:val="007925D1"/>
    <w:rsid w:val="00793583"/>
    <w:rsid w:val="00795DCE"/>
    <w:rsid w:val="007A576D"/>
    <w:rsid w:val="007D47AF"/>
    <w:rsid w:val="00854FA2"/>
    <w:rsid w:val="008667EB"/>
    <w:rsid w:val="00882FED"/>
    <w:rsid w:val="0088407C"/>
    <w:rsid w:val="0089316A"/>
    <w:rsid w:val="008B2E71"/>
    <w:rsid w:val="008D1623"/>
    <w:rsid w:val="008D38C7"/>
    <w:rsid w:val="00910DA9"/>
    <w:rsid w:val="009A1854"/>
    <w:rsid w:val="009A6862"/>
    <w:rsid w:val="009B1607"/>
    <w:rsid w:val="009B606A"/>
    <w:rsid w:val="00A00F20"/>
    <w:rsid w:val="00A2227D"/>
    <w:rsid w:val="00A460C8"/>
    <w:rsid w:val="00A92524"/>
    <w:rsid w:val="00AA7C93"/>
    <w:rsid w:val="00AB6B93"/>
    <w:rsid w:val="00AD60CE"/>
    <w:rsid w:val="00B124E2"/>
    <w:rsid w:val="00B41409"/>
    <w:rsid w:val="00B77E44"/>
    <w:rsid w:val="00B81B82"/>
    <w:rsid w:val="00B8536F"/>
    <w:rsid w:val="00BA0E38"/>
    <w:rsid w:val="00BA1E54"/>
    <w:rsid w:val="00BD28B3"/>
    <w:rsid w:val="00C26C44"/>
    <w:rsid w:val="00C271DD"/>
    <w:rsid w:val="00C31445"/>
    <w:rsid w:val="00C32A4D"/>
    <w:rsid w:val="00CB707C"/>
    <w:rsid w:val="00DD2CC6"/>
    <w:rsid w:val="00E176C0"/>
    <w:rsid w:val="00E4761F"/>
    <w:rsid w:val="00E750BE"/>
    <w:rsid w:val="00E7669F"/>
    <w:rsid w:val="00E7785D"/>
    <w:rsid w:val="00EA0171"/>
    <w:rsid w:val="00EF69DC"/>
    <w:rsid w:val="00F21D59"/>
    <w:rsid w:val="00F67C17"/>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nk">
    <w:name w:val="Hyperlink"/>
    <w:basedOn w:val="Standardstycketeckensnitt"/>
    <w:unhideWhenUsed/>
    <w:rsid w:val="003E0C23"/>
    <w:rPr>
      <w:color w:val="0563C1" w:themeColor="hyperlink"/>
      <w:u w:val="single"/>
    </w:rPr>
  </w:style>
  <w:style w:type="table" w:styleId="Tabellrutnt">
    <w:name w:val="Table Grid"/>
    <w:basedOn w:val="Normaltabel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tnotstextChar">
    <w:name w:val="Fotnotstext Char"/>
    <w:basedOn w:val="Standardstycketeckensnitt"/>
    <w:link w:val="Fotnotstext"/>
    <w:rsid w:val="005F66E7"/>
    <w:rPr>
      <w:rFonts w:ascii="Times New Roman" w:eastAsia="Times New Roman" w:hAnsi="Times New Roman" w:cs="Times New Roman"/>
      <w:sz w:val="20"/>
      <w:szCs w:val="20"/>
      <w:lang w:val="fr-FR"/>
    </w:rPr>
  </w:style>
  <w:style w:type="character" w:styleId="Slutnotsreferens">
    <w:name w:val="endnote reference"/>
    <w:rsid w:val="005F66E7"/>
    <w:rPr>
      <w:vertAlign w:val="superscript"/>
    </w:rPr>
  </w:style>
  <w:style w:type="paragraph" w:styleId="Slutnotstext">
    <w:name w:val="endnote text"/>
    <w:basedOn w:val="Normal"/>
    <w:link w:val="SlutnotstextChar"/>
    <w:unhideWhenUsed/>
    <w:rsid w:val="005F66E7"/>
    <w:pPr>
      <w:spacing w:after="0" w:line="240" w:lineRule="auto"/>
    </w:pPr>
    <w:rPr>
      <w:sz w:val="20"/>
      <w:szCs w:val="20"/>
    </w:rPr>
  </w:style>
  <w:style w:type="character" w:customStyle="1" w:styleId="SlutnotstextChar">
    <w:name w:val="Slutnotstext Char"/>
    <w:basedOn w:val="Standardstycketeckensnitt"/>
    <w:link w:val="Slutnotstext"/>
    <w:uiPriority w:val="99"/>
    <w:rsid w:val="005F66E7"/>
    <w:rPr>
      <w:sz w:val="20"/>
      <w:szCs w:val="20"/>
      <w:lang w:val="it-IT"/>
    </w:rPr>
  </w:style>
  <w:style w:type="character" w:styleId="Kommentarsreferens">
    <w:name w:val="annotation reference"/>
    <w:basedOn w:val="Standardstycketeckensnitt"/>
    <w:uiPriority w:val="99"/>
    <w:semiHidden/>
    <w:unhideWhenUsed/>
    <w:rsid w:val="005F66E7"/>
    <w:rPr>
      <w:sz w:val="16"/>
      <w:szCs w:val="16"/>
    </w:rPr>
  </w:style>
  <w:style w:type="paragraph" w:styleId="Kommentarer">
    <w:name w:val="annotation text"/>
    <w:basedOn w:val="Normal"/>
    <w:link w:val="KommentarerChar"/>
    <w:unhideWhenUsed/>
    <w:rsid w:val="005F66E7"/>
    <w:pPr>
      <w:spacing w:line="240" w:lineRule="auto"/>
    </w:pPr>
    <w:rPr>
      <w:sz w:val="20"/>
      <w:szCs w:val="20"/>
    </w:rPr>
  </w:style>
  <w:style w:type="character" w:customStyle="1" w:styleId="KommentarerChar">
    <w:name w:val="Kommentarer Char"/>
    <w:basedOn w:val="Standardstycketeckensnitt"/>
    <w:link w:val="Kommentarer"/>
    <w:rsid w:val="005F66E7"/>
    <w:rPr>
      <w:sz w:val="20"/>
      <w:szCs w:val="20"/>
      <w:lang w:val="it-IT"/>
    </w:rPr>
  </w:style>
  <w:style w:type="paragraph" w:styleId="Liststycke">
    <w:name w:val="List Paragraph"/>
    <w:basedOn w:val="Normal"/>
    <w:uiPriority w:val="34"/>
    <w:qFormat/>
    <w:rsid w:val="008667EB"/>
    <w:pPr>
      <w:ind w:left="720"/>
      <w:contextualSpacing/>
    </w:pPr>
  </w:style>
  <w:style w:type="character" w:styleId="Platshllartext">
    <w:name w:val="Placeholder Text"/>
    <w:basedOn w:val="Standardstycketeckensnitt"/>
    <w:uiPriority w:val="99"/>
    <w:semiHidden/>
    <w:rsid w:val="0089316A"/>
    <w:rPr>
      <w:color w:val="808080"/>
    </w:rPr>
  </w:style>
  <w:style w:type="character" w:styleId="AnvndHyperlnk">
    <w:name w:val="FollowedHyperlink"/>
    <w:basedOn w:val="Standardstycketeckensnitt"/>
    <w:uiPriority w:val="99"/>
    <w:semiHidden/>
    <w:unhideWhenUsed/>
    <w:rsid w:val="006754AC"/>
    <w:rPr>
      <w:color w:val="954F72" w:themeColor="followedHyperlink"/>
      <w:u w:val="single"/>
    </w:rPr>
  </w:style>
  <w:style w:type="paragraph" w:styleId="Ballongtext">
    <w:name w:val="Balloon Text"/>
    <w:basedOn w:val="Normal"/>
    <w:link w:val="Ballong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555F03"/>
    <w:rPr>
      <w:rFonts w:ascii="Times New Roman" w:hAnsi="Times New Roman" w:cs="Times New Roman"/>
      <w:sz w:val="18"/>
      <w:szCs w:val="18"/>
      <w:lang w:val="it-IT"/>
    </w:rPr>
  </w:style>
  <w:style w:type="paragraph" w:styleId="Sidhuvud">
    <w:name w:val="header"/>
    <w:basedOn w:val="Normal"/>
    <w:link w:val="SidhuvudChar"/>
    <w:uiPriority w:val="99"/>
    <w:unhideWhenUsed/>
    <w:rsid w:val="00A460C8"/>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A460C8"/>
    <w:rPr>
      <w:lang w:val="it-IT"/>
    </w:rPr>
  </w:style>
  <w:style w:type="paragraph" w:styleId="Sidfot">
    <w:name w:val="footer"/>
    <w:basedOn w:val="Normal"/>
    <w:link w:val="SidfotChar"/>
    <w:uiPriority w:val="99"/>
    <w:unhideWhenUsed/>
    <w:rsid w:val="00A460C8"/>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A460C8"/>
    <w:rPr>
      <w:lang w:val="it-IT"/>
    </w:rPr>
  </w:style>
  <w:style w:type="character" w:styleId="Fotnotsreferens">
    <w:name w:val="footnote reference"/>
    <w:basedOn w:val="Standardstycketeckensnitt"/>
    <w:uiPriority w:val="99"/>
    <w:semiHidden/>
    <w:unhideWhenUsed/>
    <w:rsid w:val="00C271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programmes/erasmus-plus/resources/documents/guidelines-how-use-learning-agreement-studies_en" TargetMode="External"/><Relationship Id="rId18" Type="http://schemas.openxmlformats.org/officeDocument/2006/relationships/hyperlink" Target="http://ec.europa.eu/education/international-standard-classification-of-education-isced_en"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europa.eu/europass/en" TargetMode="External"/><Relationship Id="rId7" Type="http://schemas.openxmlformats.org/officeDocument/2006/relationships/settings" Target="settings.xml"/><Relationship Id="rId12" Type="http://schemas.openxmlformats.org/officeDocument/2006/relationships/hyperlink" Target="https://learning-agreement.eu/" TargetMode="External"/><Relationship Id="rId17" Type="http://schemas.openxmlformats.org/officeDocument/2006/relationships/hyperlink" Target="http://ec.europa.eu/education/international-standard-classification-of-education-isced_en"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iki.uni-foundation.eu/display/MAID/MyAcademicID" TargetMode="External"/><Relationship Id="rId20" Type="http://schemas.openxmlformats.org/officeDocument/2006/relationships/hyperlink" Target="https://europa.eu/europass/en/diploma-supplemen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ec.europa.eu/programmes/erasmus-plus/resources/documents/guidelines-how-use-learning-agreement-studies_en"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ec.europa.eu/education/ects/users-guide/docs/ects-users-guide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agreement.eu/" TargetMode="External"/><Relationship Id="rId22" Type="http://schemas.openxmlformats.org/officeDocument/2006/relationships/hyperlink" Target="https://europass.cedefop.europa.eu/en/resources/european-language-levels-cefr"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621A3F-9FE0-4C69-8D3A-06B0C349B404}">
  <ds:schemaRefs>
    <ds:schemaRef ds:uri="http://schemas.openxmlformats.org/officeDocument/2006/bibliography"/>
  </ds:schemaRefs>
</ds:datastoreItem>
</file>

<file path=customXml/itemProps2.xml><?xml version="1.0" encoding="utf-8"?>
<ds:datastoreItem xmlns:ds="http://schemas.openxmlformats.org/officeDocument/2006/customXml" ds:itemID="{F14AA211-5527-46D3-BF36-04F2A96884F8}">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3fb91a6a-179c-40e3-9f1d-e92656024331"/>
    <ds:schemaRef ds:uri="http://purl.org/dc/term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DF222F-6722-4B57-8485-4D1BF6C8A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1519</Words>
  <Characters>8055</Characters>
  <Application>Microsoft Office Word</Application>
  <DocSecurity>0</DocSecurity>
  <Lines>67</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9555</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Ulrika Kvist</cp:lastModifiedBy>
  <cp:revision>2</cp:revision>
  <cp:lastPrinted>2021-02-09T14:36:00Z</cp:lastPrinted>
  <dcterms:created xsi:type="dcterms:W3CDTF">2023-12-06T21:26:00Z</dcterms:created>
  <dcterms:modified xsi:type="dcterms:W3CDTF">2023-12-06T21:26:00Z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